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45" w:rsidRPr="00725797" w:rsidRDefault="00E26345" w:rsidP="00535C49">
      <w:pPr>
        <w:pStyle w:val="KWBodytext"/>
        <w:jc w:val="left"/>
        <w:rPr>
          <w:rFonts w:ascii="仿宋_GB2312" w:eastAsia="仿宋_GB2312" w:hAnsiTheme="minorHAnsi" w:cs="Arial"/>
          <w:b/>
          <w:lang w:eastAsia="zh-CN"/>
        </w:rPr>
      </w:pPr>
      <w:r w:rsidRPr="00725797">
        <w:rPr>
          <w:rFonts w:ascii="仿宋_GB2312" w:eastAsia="仿宋_GB2312" w:cs="Arial" w:hint="eastAsia"/>
          <w:b/>
          <w:sz w:val="24"/>
          <w:szCs w:val="24"/>
          <w:lang w:eastAsia="zh-CN"/>
        </w:rPr>
        <w:t>股票简称：西王食品</w:t>
      </w:r>
      <w:r w:rsidR="00725797" w:rsidRPr="00725797">
        <w:rPr>
          <w:rFonts w:ascii="仿宋_GB2312" w:eastAsia="仿宋_GB2312" w:cs="Arial" w:hint="eastAsia"/>
          <w:b/>
          <w:sz w:val="24"/>
          <w:szCs w:val="24"/>
          <w:lang w:eastAsia="zh-CN"/>
        </w:rPr>
        <w:t xml:space="preserve">           </w:t>
      </w:r>
      <w:r w:rsidR="00725797" w:rsidRPr="00725797">
        <w:rPr>
          <w:rFonts w:ascii="仿宋_GB2312" w:eastAsia="仿宋_GB2312" w:cs="Arial"/>
          <w:b/>
          <w:sz w:val="24"/>
          <w:szCs w:val="24"/>
          <w:lang w:eastAsia="zh-CN"/>
        </w:rPr>
        <w:t xml:space="preserve">   </w:t>
      </w:r>
      <w:r w:rsidRPr="00725797">
        <w:rPr>
          <w:rFonts w:ascii="仿宋_GB2312" w:eastAsia="仿宋_GB2312" w:cs="Arial" w:hint="eastAsia"/>
          <w:b/>
          <w:sz w:val="24"/>
          <w:szCs w:val="24"/>
          <w:lang w:eastAsia="zh-CN"/>
        </w:rPr>
        <w:t>股票代码：</w:t>
      </w:r>
      <w:r w:rsidR="00725797">
        <w:rPr>
          <w:rFonts w:ascii="仿宋_GB2312" w:eastAsia="仿宋_GB2312" w:cs="Arial" w:hint="eastAsia"/>
          <w:b/>
          <w:sz w:val="24"/>
          <w:szCs w:val="24"/>
          <w:lang w:eastAsia="zh-CN"/>
        </w:rPr>
        <w:t xml:space="preserve">000639            </w:t>
      </w:r>
      <w:r w:rsidRPr="00725797">
        <w:rPr>
          <w:rFonts w:ascii="仿宋_GB2312" w:eastAsia="仿宋_GB2312" w:cs="Arial" w:hint="eastAsia"/>
          <w:b/>
          <w:sz w:val="24"/>
          <w:szCs w:val="24"/>
          <w:lang w:eastAsia="zh-CN"/>
        </w:rPr>
        <w:t>编号：</w:t>
      </w:r>
      <w:r w:rsidR="00725797" w:rsidRPr="00725797">
        <w:rPr>
          <w:rFonts w:ascii="仿宋_GB2312" w:eastAsia="仿宋_GB2312" w:hAnsiTheme="minorHAnsi" w:cs="Arial" w:hint="eastAsia"/>
          <w:b/>
          <w:sz w:val="24"/>
          <w:szCs w:val="24"/>
          <w:lang w:eastAsia="zh-CN"/>
        </w:rPr>
        <w:t>2016-059</w:t>
      </w:r>
    </w:p>
    <w:p w:rsidR="00E26345" w:rsidRPr="00725797" w:rsidRDefault="00E26345" w:rsidP="00DF18FB">
      <w:pPr>
        <w:widowControl w:val="0"/>
        <w:jc w:val="center"/>
        <w:rPr>
          <w:rFonts w:ascii="仿宋_GB2312" w:eastAsia="仿宋_GB2312" w:cs="Arial"/>
          <w:b/>
          <w:color w:val="auto"/>
          <w:kern w:val="2"/>
          <w:sz w:val="36"/>
          <w:szCs w:val="36"/>
          <w:shd w:val="solid" w:color="FFFFFF" w:fill="auto"/>
          <w:lang w:eastAsia="zh-CN"/>
        </w:rPr>
      </w:pPr>
      <w:r w:rsidRPr="00725797">
        <w:rPr>
          <w:rFonts w:ascii="仿宋_GB2312" w:eastAsia="仿宋_GB2312" w:cs="Arial" w:hint="eastAsia"/>
          <w:b/>
          <w:color w:val="auto"/>
          <w:kern w:val="2"/>
          <w:sz w:val="36"/>
          <w:szCs w:val="36"/>
          <w:shd w:val="solid" w:color="FFFFFF" w:fill="auto"/>
          <w:lang w:eastAsia="zh-CN"/>
        </w:rPr>
        <w:t>西王食品股份有限公司</w:t>
      </w:r>
    </w:p>
    <w:p w:rsidR="00E26345" w:rsidRPr="00725797" w:rsidRDefault="00E26345" w:rsidP="00DF18FB">
      <w:pPr>
        <w:widowControl w:val="0"/>
        <w:jc w:val="center"/>
        <w:rPr>
          <w:rFonts w:ascii="仿宋_GB2312" w:eastAsia="仿宋_GB2312" w:cs="Arial"/>
          <w:b/>
          <w:color w:val="auto"/>
          <w:kern w:val="2"/>
          <w:sz w:val="36"/>
          <w:szCs w:val="36"/>
          <w:shd w:val="solid" w:color="FFFFFF" w:fill="auto"/>
          <w:lang w:eastAsia="zh-CN"/>
        </w:rPr>
      </w:pPr>
      <w:r w:rsidRPr="00725797">
        <w:rPr>
          <w:rFonts w:ascii="仿宋_GB2312" w:eastAsia="仿宋_GB2312" w:cs="Arial" w:hint="eastAsia"/>
          <w:b/>
          <w:color w:val="auto"/>
          <w:kern w:val="2"/>
          <w:sz w:val="36"/>
          <w:szCs w:val="36"/>
          <w:shd w:val="solid" w:color="FFFFFF" w:fill="auto"/>
          <w:lang w:eastAsia="zh-CN"/>
        </w:rPr>
        <w:t>关于召开2016年第</w:t>
      </w:r>
      <w:r w:rsidR="001547E7" w:rsidRPr="00725797">
        <w:rPr>
          <w:rFonts w:ascii="仿宋_GB2312" w:eastAsia="仿宋_GB2312" w:cs="Arial" w:hint="eastAsia"/>
          <w:b/>
          <w:color w:val="auto"/>
          <w:kern w:val="2"/>
          <w:sz w:val="36"/>
          <w:szCs w:val="36"/>
          <w:shd w:val="solid" w:color="FFFFFF" w:fill="auto"/>
          <w:lang w:eastAsia="zh-CN"/>
        </w:rPr>
        <w:t>二</w:t>
      </w:r>
      <w:r w:rsidRPr="00725797">
        <w:rPr>
          <w:rFonts w:ascii="仿宋_GB2312" w:eastAsia="仿宋_GB2312" w:cs="Arial" w:hint="eastAsia"/>
          <w:b/>
          <w:color w:val="auto"/>
          <w:kern w:val="2"/>
          <w:sz w:val="36"/>
          <w:szCs w:val="36"/>
          <w:shd w:val="solid" w:color="FFFFFF" w:fill="auto"/>
          <w:lang w:eastAsia="zh-CN"/>
        </w:rPr>
        <w:t>次</w:t>
      </w:r>
      <w:r w:rsidR="00725797">
        <w:rPr>
          <w:rFonts w:asciiTheme="minorHAnsi" w:eastAsia="仿宋_GB2312" w:hAnsiTheme="minorHAnsi" w:cs="Arial" w:hint="eastAsia"/>
          <w:b/>
          <w:color w:val="auto"/>
          <w:kern w:val="2"/>
          <w:sz w:val="36"/>
          <w:szCs w:val="36"/>
          <w:shd w:val="solid" w:color="FFFFFF" w:fill="auto"/>
          <w:lang w:eastAsia="zh-CN"/>
        </w:rPr>
        <w:t>（</w:t>
      </w:r>
      <w:r w:rsidR="00725797" w:rsidRPr="00725797">
        <w:rPr>
          <w:rFonts w:ascii="仿宋_GB2312" w:eastAsia="仿宋_GB2312" w:cs="Arial" w:hint="eastAsia"/>
          <w:b/>
          <w:color w:val="auto"/>
          <w:kern w:val="2"/>
          <w:sz w:val="36"/>
          <w:szCs w:val="36"/>
          <w:shd w:val="solid" w:color="FFFFFF" w:fill="auto"/>
          <w:lang w:eastAsia="zh-CN"/>
        </w:rPr>
        <w:t>临时</w:t>
      </w:r>
      <w:r w:rsidR="00725797">
        <w:rPr>
          <w:rFonts w:asciiTheme="minorHAnsi" w:eastAsia="仿宋_GB2312" w:hAnsiTheme="minorHAnsi" w:cs="Arial" w:hint="eastAsia"/>
          <w:b/>
          <w:color w:val="auto"/>
          <w:kern w:val="2"/>
          <w:sz w:val="36"/>
          <w:szCs w:val="36"/>
          <w:shd w:val="solid" w:color="FFFFFF" w:fill="auto"/>
          <w:lang w:eastAsia="zh-CN"/>
        </w:rPr>
        <w:t>）</w:t>
      </w:r>
      <w:r w:rsidRPr="00725797">
        <w:rPr>
          <w:rFonts w:ascii="仿宋_GB2312" w:eastAsia="仿宋_GB2312" w:cs="Arial" w:hint="eastAsia"/>
          <w:b/>
          <w:color w:val="auto"/>
          <w:kern w:val="2"/>
          <w:sz w:val="36"/>
          <w:szCs w:val="36"/>
          <w:shd w:val="solid" w:color="FFFFFF" w:fill="auto"/>
          <w:lang w:eastAsia="zh-CN"/>
        </w:rPr>
        <w:t>股东大会的通知</w:t>
      </w:r>
    </w:p>
    <w:p w:rsidR="000C06E8" w:rsidRPr="00725797" w:rsidRDefault="000C06E8" w:rsidP="00535C49">
      <w:pPr>
        <w:widowControl w:val="0"/>
        <w:rPr>
          <w:rFonts w:ascii="仿宋_GB2312" w:eastAsia="仿宋_GB2312" w:cs="Arial"/>
          <w:b/>
          <w:color w:val="FF0000"/>
          <w:kern w:val="2"/>
          <w:sz w:val="36"/>
          <w:szCs w:val="36"/>
          <w:shd w:val="solid" w:color="FFFFFF" w:fill="auto"/>
          <w:lang w:eastAsia="zh-CN"/>
        </w:rPr>
      </w:pPr>
    </w:p>
    <w:p w:rsidR="00E26345" w:rsidRPr="00725797" w:rsidRDefault="00E45D11" w:rsidP="00535C49">
      <w:pPr>
        <w:pStyle w:val="KWBodytext"/>
        <w:jc w:val="left"/>
        <w:rPr>
          <w:rFonts w:ascii="仿宋_GB2312" w:eastAsia="仿宋_GB2312" w:cs="Arial"/>
          <w:lang w:eastAsia="zh-CN"/>
        </w:rPr>
      </w:pPr>
      <w:r>
        <w:rPr>
          <w:rFonts w:ascii="仿宋_GB2312" w:eastAsia="仿宋_GB2312" w:cs="Arial"/>
          <w:noProof/>
          <w:lang w:eastAsia="zh-CN"/>
        </w:rPr>
        <w:pict>
          <v:shapetype id="_x0000_t202" coordsize="21600,21600" o:spt="202" path="m,l,21600r21600,l21600,xe">
            <v:stroke joinstyle="miter"/>
            <v:path gradientshapeok="t" o:connecttype="rect"/>
          </v:shapetype>
          <v:shape id="文本框 2" o:spid="_x0000_s1026" type="#_x0000_t202" style="position:absolute;margin-left:0;margin-top:0;width:442.8pt;height:49.2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">
            <v:textbox>
              <w:txbxContent>
                <w:p w:rsidR="000C06E8" w:rsidRPr="00E26345" w:rsidRDefault="000C06E8" w:rsidP="00E26345">
                  <w:pPr>
                    <w:widowControl w:val="0"/>
                    <w:autoSpaceDE w:val="0"/>
                    <w:autoSpaceDN w:val="0"/>
                    <w:adjustRightInd w:val="0"/>
                    <w:snapToGrid w:val="0"/>
                    <w:spacing w:line="360" w:lineRule="auto"/>
                    <w:ind w:firstLineChars="200" w:firstLine="480"/>
                    <w:jc w:val="both"/>
                    <w:rPr>
                      <w:rFonts w:ascii="仿宋_GB2312" w:eastAsia="仿宋_GB2312" w:hAnsi="宋体" w:cstheme="minorBidi"/>
                      <w:color w:val="auto"/>
                      <w:kern w:val="2"/>
                      <w:sz w:val="24"/>
                      <w:szCs w:val="22"/>
                      <w:lang w:eastAsia="zh-CN"/>
                    </w:rPr>
                  </w:pPr>
                  <w:r w:rsidRPr="00E26345">
                    <w:rPr>
                      <w:rFonts w:ascii="仿宋_GB2312" w:eastAsia="仿宋_GB2312" w:hAnsi="宋体" w:cstheme="minorBidi" w:hint="eastAsia"/>
                      <w:color w:val="auto"/>
                      <w:kern w:val="2"/>
                      <w:sz w:val="24"/>
                      <w:szCs w:val="22"/>
                      <w:lang w:eastAsia="zh-CN"/>
                    </w:rPr>
                    <w:t>本公司董事会及全体董事保证本公告内容不存在任何虚假记载、误导性陈述或者重大遗漏，并对其内容的真实性、准确性和完整性承担个别及连带责任。</w:t>
                  </w:r>
                </w:p>
              </w:txbxContent>
            </v:textbox>
          </v:shape>
        </w:pict>
      </w:r>
    </w:p>
    <w:p w:rsidR="00E26345" w:rsidRPr="00725797" w:rsidRDefault="00E26345" w:rsidP="00535C49">
      <w:pPr>
        <w:pStyle w:val="KWBodytext"/>
        <w:jc w:val="left"/>
        <w:rPr>
          <w:rFonts w:ascii="仿宋_GB2312" w:eastAsia="仿宋_GB2312" w:cs="Arial"/>
          <w:lang w:eastAsia="zh-CN"/>
        </w:rPr>
      </w:pPr>
    </w:p>
    <w:p w:rsidR="000C06E8" w:rsidRPr="00725797" w:rsidRDefault="000C06E8" w:rsidP="00535C49">
      <w:pPr>
        <w:pStyle w:val="KWBodytext"/>
        <w:jc w:val="left"/>
        <w:rPr>
          <w:rFonts w:ascii="仿宋_GB2312" w:eastAsia="仿宋_GB2312" w:cs="Arial"/>
          <w:lang w:eastAsia="zh-CN"/>
        </w:rPr>
      </w:pPr>
    </w:p>
    <w:p w:rsidR="00762C2A" w:rsidRPr="00725797" w:rsidRDefault="00464E05" w:rsidP="00F4178C">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西王食品</w:t>
      </w:r>
      <w:r w:rsidR="00372D3C" w:rsidRPr="00725797">
        <w:rPr>
          <w:rFonts w:ascii="仿宋_GB2312" w:eastAsia="仿宋_GB2312" w:cs="Arial" w:hint="eastAsia"/>
          <w:color w:val="auto"/>
          <w:kern w:val="2"/>
          <w:sz w:val="24"/>
          <w:szCs w:val="22"/>
          <w:lang w:eastAsia="zh-CN"/>
        </w:rPr>
        <w:t>股份有限公司（以下简称“公司”）第十一届董事会第二十八</w:t>
      </w:r>
      <w:r w:rsidRPr="00725797">
        <w:rPr>
          <w:rFonts w:ascii="仿宋_GB2312" w:eastAsia="仿宋_GB2312" w:cs="Arial" w:hint="eastAsia"/>
          <w:color w:val="auto"/>
          <w:kern w:val="2"/>
          <w:sz w:val="24"/>
          <w:szCs w:val="22"/>
          <w:lang w:eastAsia="zh-CN"/>
        </w:rPr>
        <w:t>次会议决定于</w:t>
      </w:r>
      <w:r w:rsidR="009B18DE"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9B18DE" w:rsidRP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月</w:t>
      </w:r>
      <w:r w:rsidR="00725797">
        <w:rPr>
          <w:rFonts w:ascii="仿宋_GB2312" w:eastAsia="仿宋_GB2312" w:cs="Arial" w:hint="eastAsia"/>
          <w:color w:val="auto"/>
          <w:kern w:val="2"/>
          <w:sz w:val="24"/>
          <w:szCs w:val="22"/>
          <w:lang w:eastAsia="zh-CN"/>
        </w:rPr>
        <w:t>25</w:t>
      </w:r>
      <w:r w:rsidR="00372D3C" w:rsidRPr="00725797">
        <w:rPr>
          <w:rFonts w:ascii="仿宋_GB2312" w:eastAsia="仿宋_GB2312" w:cs="Arial" w:hint="eastAsia"/>
          <w:color w:val="auto"/>
          <w:kern w:val="2"/>
          <w:sz w:val="24"/>
          <w:szCs w:val="22"/>
          <w:lang w:eastAsia="zh-CN"/>
        </w:rPr>
        <w:t>日（星期</w:t>
      </w:r>
      <w:r w:rsidR="00725797">
        <w:rPr>
          <w:rFonts w:ascii="仿宋_GB2312" w:eastAsia="仿宋_GB2312" w:cs="Arial" w:hint="eastAsia"/>
          <w:color w:val="auto"/>
          <w:kern w:val="2"/>
          <w:sz w:val="24"/>
          <w:szCs w:val="22"/>
          <w:lang w:eastAsia="zh-CN"/>
        </w:rPr>
        <w:t>四</w:t>
      </w:r>
      <w:r w:rsidRPr="00725797">
        <w:rPr>
          <w:rFonts w:ascii="仿宋_GB2312" w:eastAsia="仿宋_GB2312" w:cs="Arial" w:hint="eastAsia"/>
          <w:color w:val="auto"/>
          <w:kern w:val="2"/>
          <w:sz w:val="24"/>
          <w:szCs w:val="22"/>
          <w:lang w:eastAsia="zh-CN"/>
        </w:rPr>
        <w:t>）召开</w:t>
      </w:r>
      <w:r w:rsidR="00FA4C54" w:rsidRPr="00725797">
        <w:rPr>
          <w:rFonts w:ascii="仿宋_GB2312" w:eastAsia="仿宋_GB2312" w:cs="Arial" w:hint="eastAsia"/>
          <w:color w:val="auto"/>
          <w:kern w:val="2"/>
          <w:sz w:val="24"/>
          <w:szCs w:val="22"/>
          <w:lang w:eastAsia="zh-CN"/>
        </w:rPr>
        <w:t>2016</w:t>
      </w:r>
      <w:r w:rsidR="00372D3C" w:rsidRPr="00725797">
        <w:rPr>
          <w:rFonts w:ascii="仿宋_GB2312" w:eastAsia="仿宋_GB2312" w:cs="Arial" w:hint="eastAsia"/>
          <w:color w:val="auto"/>
          <w:kern w:val="2"/>
          <w:sz w:val="24"/>
          <w:szCs w:val="22"/>
          <w:lang w:eastAsia="zh-CN"/>
        </w:rPr>
        <w:t>年第</w:t>
      </w:r>
      <w:r w:rsidR="001547E7" w:rsidRPr="00725797">
        <w:rPr>
          <w:rFonts w:ascii="仿宋_GB2312" w:eastAsia="仿宋_GB2312" w:cs="Arial" w:hint="eastAsia"/>
          <w:color w:val="auto"/>
          <w:kern w:val="2"/>
          <w:sz w:val="24"/>
          <w:szCs w:val="22"/>
          <w:lang w:eastAsia="zh-CN"/>
        </w:rPr>
        <w:t>二</w:t>
      </w:r>
      <w:r w:rsidRPr="00725797">
        <w:rPr>
          <w:rFonts w:ascii="仿宋_GB2312" w:eastAsia="仿宋_GB2312" w:cs="Arial" w:hint="eastAsia"/>
          <w:color w:val="auto"/>
          <w:kern w:val="2"/>
          <w:sz w:val="24"/>
          <w:szCs w:val="22"/>
          <w:lang w:eastAsia="zh-CN"/>
        </w:rPr>
        <w:t>次</w:t>
      </w:r>
      <w:r w:rsidR="00725797">
        <w:rPr>
          <w:rFonts w:ascii="仿宋_GB2312" w:eastAsia="仿宋_GB2312" w:cs="Arial" w:hint="eastAsia"/>
          <w:color w:val="auto"/>
          <w:kern w:val="2"/>
          <w:sz w:val="24"/>
          <w:szCs w:val="22"/>
          <w:lang w:eastAsia="zh-CN"/>
        </w:rPr>
        <w:t>（</w:t>
      </w:r>
      <w:r w:rsidR="00725797" w:rsidRPr="00725797">
        <w:rPr>
          <w:rFonts w:ascii="仿宋_GB2312" w:eastAsia="仿宋_GB2312" w:cs="Arial" w:hint="eastAsia"/>
          <w:color w:val="auto"/>
          <w:kern w:val="2"/>
          <w:sz w:val="24"/>
          <w:szCs w:val="22"/>
          <w:lang w:eastAsia="zh-CN"/>
        </w:rPr>
        <w:t>临时</w:t>
      </w:r>
      <w:r w:rsidR="00725797">
        <w:rPr>
          <w:rFonts w:ascii="仿宋_GB2312" w:eastAsia="仿宋_GB2312" w:cs="Arial" w:hint="eastAsia"/>
          <w:color w:val="auto"/>
          <w:kern w:val="2"/>
          <w:sz w:val="24"/>
          <w:szCs w:val="22"/>
          <w:lang w:eastAsia="zh-CN"/>
        </w:rPr>
        <w:t>）</w:t>
      </w:r>
      <w:r w:rsidRPr="00725797">
        <w:rPr>
          <w:rFonts w:ascii="仿宋_GB2312" w:eastAsia="仿宋_GB2312" w:cs="Arial" w:hint="eastAsia"/>
          <w:color w:val="auto"/>
          <w:kern w:val="2"/>
          <w:sz w:val="24"/>
          <w:szCs w:val="22"/>
          <w:lang w:eastAsia="zh-CN"/>
        </w:rPr>
        <w:t>股东大会（以下简称“本次股东大会”），现将本次股东大会的有关事项通知如下：</w:t>
      </w:r>
      <w:r w:rsidRPr="00725797">
        <w:rPr>
          <w:rFonts w:ascii="仿宋_GB2312" w:eastAsia="仿宋_GB2312" w:cs="Arial" w:hint="eastAsia"/>
          <w:color w:val="auto"/>
          <w:kern w:val="2"/>
          <w:sz w:val="24"/>
          <w:szCs w:val="22"/>
          <w:lang w:eastAsia="zh-CN"/>
        </w:rPr>
        <w:cr/>
      </w:r>
    </w:p>
    <w:p w:rsidR="006008D7" w:rsidRPr="00725797" w:rsidRDefault="00E26345" w:rsidP="00122EE3">
      <w:pPr>
        <w:pStyle w:val="afff6"/>
        <w:widowControl w:val="0"/>
        <w:numPr>
          <w:ilvl w:val="0"/>
          <w:numId w:val="17"/>
        </w:numPr>
        <w:autoSpaceDE w:val="0"/>
        <w:autoSpaceDN w:val="0"/>
        <w:adjustRightInd w:val="0"/>
        <w:snapToGrid w:val="0"/>
        <w:spacing w:line="360" w:lineRule="auto"/>
        <w:ind w:firstLineChars="0"/>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召开会议的基本情况</w:t>
      </w:r>
    </w:p>
    <w:p w:rsidR="00E26345" w:rsidRPr="00725797" w:rsidRDefault="00466919"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w:t>
      </w:r>
      <w:r w:rsidR="00E26345" w:rsidRPr="00725797">
        <w:rPr>
          <w:rFonts w:ascii="仿宋_GB2312" w:eastAsia="仿宋_GB2312" w:cs="Arial" w:hint="eastAsia"/>
          <w:color w:val="auto"/>
          <w:kern w:val="2"/>
          <w:sz w:val="24"/>
          <w:szCs w:val="22"/>
          <w:lang w:eastAsia="zh-CN"/>
        </w:rPr>
        <w:t>一</w:t>
      </w:r>
      <w:r w:rsidRPr="00725797">
        <w:rPr>
          <w:rFonts w:ascii="仿宋_GB2312" w:eastAsia="仿宋_GB2312" w:cs="Arial" w:hint="eastAsia"/>
          <w:color w:val="auto"/>
          <w:kern w:val="2"/>
          <w:sz w:val="24"/>
          <w:szCs w:val="22"/>
          <w:lang w:eastAsia="zh-CN"/>
        </w:rPr>
        <w:t>）</w:t>
      </w:r>
      <w:r w:rsidR="00E26345" w:rsidRPr="00725797">
        <w:rPr>
          <w:rFonts w:ascii="仿宋_GB2312" w:eastAsia="仿宋_GB2312" w:cs="Arial" w:hint="eastAsia"/>
          <w:color w:val="auto"/>
          <w:kern w:val="2"/>
          <w:sz w:val="24"/>
          <w:szCs w:val="22"/>
          <w:lang w:eastAsia="zh-CN"/>
        </w:rPr>
        <w:tab/>
        <w:t>股东大会类型和届次</w:t>
      </w:r>
      <w:r w:rsidR="00372D3C" w:rsidRPr="00725797">
        <w:rPr>
          <w:rFonts w:ascii="仿宋_GB2312" w:eastAsia="仿宋_GB2312" w:cs="Arial" w:hint="eastAsia"/>
          <w:color w:val="auto"/>
          <w:kern w:val="2"/>
          <w:sz w:val="24"/>
          <w:szCs w:val="22"/>
          <w:lang w:eastAsia="zh-CN"/>
        </w:rPr>
        <w:t>：</w:t>
      </w:r>
      <w:r w:rsidR="00E26345" w:rsidRPr="00725797">
        <w:rPr>
          <w:rFonts w:ascii="仿宋_GB2312" w:eastAsia="仿宋_GB2312" w:cs="Arial" w:hint="eastAsia"/>
          <w:color w:val="auto"/>
          <w:kern w:val="2"/>
          <w:sz w:val="24"/>
          <w:szCs w:val="22"/>
          <w:lang w:eastAsia="zh-CN"/>
        </w:rPr>
        <w:t>2016年第</w:t>
      </w:r>
      <w:r w:rsidR="001547E7" w:rsidRPr="00725797">
        <w:rPr>
          <w:rFonts w:ascii="仿宋_GB2312" w:eastAsia="仿宋_GB2312" w:cs="Arial" w:hint="eastAsia"/>
          <w:color w:val="auto"/>
          <w:kern w:val="2"/>
          <w:sz w:val="24"/>
          <w:szCs w:val="22"/>
          <w:lang w:eastAsia="zh-CN"/>
        </w:rPr>
        <w:t>二</w:t>
      </w:r>
      <w:r w:rsidR="00E26345" w:rsidRPr="00725797">
        <w:rPr>
          <w:rFonts w:ascii="仿宋_GB2312" w:eastAsia="仿宋_GB2312" w:cs="Arial" w:hint="eastAsia"/>
          <w:color w:val="auto"/>
          <w:kern w:val="2"/>
          <w:sz w:val="24"/>
          <w:szCs w:val="22"/>
          <w:lang w:eastAsia="zh-CN"/>
        </w:rPr>
        <w:t>次</w:t>
      </w:r>
      <w:r w:rsidR="00725797">
        <w:rPr>
          <w:rFonts w:ascii="仿宋_GB2312" w:eastAsia="仿宋_GB2312" w:cs="Arial" w:hint="eastAsia"/>
          <w:color w:val="auto"/>
          <w:kern w:val="2"/>
          <w:sz w:val="24"/>
          <w:szCs w:val="22"/>
          <w:lang w:eastAsia="zh-CN"/>
        </w:rPr>
        <w:t>（</w:t>
      </w:r>
      <w:r w:rsidR="00725797" w:rsidRPr="00725797">
        <w:rPr>
          <w:rFonts w:ascii="仿宋_GB2312" w:eastAsia="仿宋_GB2312" w:cs="Arial" w:hint="eastAsia"/>
          <w:color w:val="auto"/>
          <w:kern w:val="2"/>
          <w:sz w:val="24"/>
          <w:szCs w:val="22"/>
          <w:lang w:eastAsia="zh-CN"/>
        </w:rPr>
        <w:t>临时</w:t>
      </w:r>
      <w:r w:rsidR="00725797">
        <w:rPr>
          <w:rFonts w:ascii="仿宋_GB2312" w:eastAsia="仿宋_GB2312" w:cs="Arial" w:hint="eastAsia"/>
          <w:color w:val="auto"/>
          <w:kern w:val="2"/>
          <w:sz w:val="24"/>
          <w:szCs w:val="22"/>
          <w:lang w:eastAsia="zh-CN"/>
        </w:rPr>
        <w:t>）</w:t>
      </w:r>
      <w:r w:rsidR="00E26345" w:rsidRPr="00725797">
        <w:rPr>
          <w:rFonts w:ascii="仿宋_GB2312" w:eastAsia="仿宋_GB2312" w:cs="Arial" w:hint="eastAsia"/>
          <w:color w:val="auto"/>
          <w:kern w:val="2"/>
          <w:sz w:val="24"/>
          <w:szCs w:val="22"/>
          <w:lang w:eastAsia="zh-CN"/>
        </w:rPr>
        <w:t>股东大会</w:t>
      </w:r>
    </w:p>
    <w:p w:rsidR="00372D3C" w:rsidRPr="00725797" w:rsidRDefault="00466919"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w:t>
      </w:r>
      <w:r w:rsidR="00E26345" w:rsidRPr="00725797">
        <w:rPr>
          <w:rFonts w:ascii="仿宋_GB2312" w:eastAsia="仿宋_GB2312" w:cs="Arial" w:hint="eastAsia"/>
          <w:color w:val="auto"/>
          <w:kern w:val="2"/>
          <w:sz w:val="24"/>
          <w:szCs w:val="22"/>
          <w:lang w:eastAsia="zh-CN"/>
        </w:rPr>
        <w:t>二</w:t>
      </w:r>
      <w:r w:rsidRPr="00725797">
        <w:rPr>
          <w:rFonts w:ascii="仿宋_GB2312" w:eastAsia="仿宋_GB2312" w:cs="Arial" w:hint="eastAsia"/>
          <w:color w:val="auto"/>
          <w:kern w:val="2"/>
          <w:sz w:val="24"/>
          <w:szCs w:val="22"/>
          <w:lang w:eastAsia="zh-CN"/>
        </w:rPr>
        <w:t>）</w:t>
      </w:r>
      <w:r w:rsidR="00E26345" w:rsidRPr="00725797">
        <w:rPr>
          <w:rFonts w:ascii="仿宋_GB2312" w:eastAsia="仿宋_GB2312" w:cs="Arial" w:hint="eastAsia"/>
          <w:color w:val="auto"/>
          <w:kern w:val="2"/>
          <w:sz w:val="24"/>
          <w:szCs w:val="22"/>
          <w:lang w:eastAsia="zh-CN"/>
        </w:rPr>
        <w:tab/>
        <w:t>股东大会召集人：</w:t>
      </w:r>
      <w:r w:rsidR="00372D3C" w:rsidRPr="00725797">
        <w:rPr>
          <w:rFonts w:ascii="仿宋_GB2312" w:eastAsia="仿宋_GB2312" w:cs="Arial" w:hint="eastAsia"/>
          <w:color w:val="auto"/>
          <w:kern w:val="2"/>
          <w:sz w:val="24"/>
          <w:szCs w:val="22"/>
          <w:lang w:eastAsia="zh-CN"/>
        </w:rPr>
        <w:t>本次股东大会经公司第十一届董事会第二十八次会议决议召开，由公司董事会召集举行</w:t>
      </w:r>
    </w:p>
    <w:p w:rsidR="00E26345" w:rsidRPr="00725797" w:rsidRDefault="00372D3C"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（三）会议召开的合法、合规性：经本公司第十一届董事会第二十八次会议审议通过《关于召开西王食品股份有限公司2016年第</w:t>
      </w:r>
      <w:r w:rsidR="001547E7" w:rsidRPr="00725797">
        <w:rPr>
          <w:rFonts w:ascii="仿宋_GB2312" w:eastAsia="仿宋_GB2312" w:cs="Arial" w:hint="eastAsia"/>
          <w:color w:val="auto"/>
          <w:kern w:val="2"/>
          <w:sz w:val="24"/>
          <w:szCs w:val="22"/>
          <w:lang w:eastAsia="zh-CN"/>
        </w:rPr>
        <w:t>二</w:t>
      </w:r>
      <w:r w:rsidRPr="00725797">
        <w:rPr>
          <w:rFonts w:ascii="仿宋_GB2312" w:eastAsia="仿宋_GB2312" w:cs="Arial" w:hint="eastAsia"/>
          <w:color w:val="auto"/>
          <w:kern w:val="2"/>
          <w:sz w:val="24"/>
          <w:szCs w:val="22"/>
          <w:lang w:eastAsia="zh-CN"/>
        </w:rPr>
        <w:t>次</w:t>
      </w:r>
      <w:r w:rsidR="00725797">
        <w:rPr>
          <w:rFonts w:asciiTheme="minorHAnsi" w:eastAsia="仿宋_GB2312" w:hAnsiTheme="minorHAnsi" w:cs="Arial" w:hint="eastAsia"/>
          <w:color w:val="auto"/>
          <w:kern w:val="2"/>
          <w:sz w:val="24"/>
          <w:szCs w:val="22"/>
          <w:lang w:eastAsia="zh-CN"/>
        </w:rPr>
        <w:t>（</w:t>
      </w:r>
      <w:r w:rsidR="00725797" w:rsidRPr="00725797">
        <w:rPr>
          <w:rFonts w:ascii="仿宋_GB2312" w:eastAsia="仿宋_GB2312" w:cs="Arial" w:hint="eastAsia"/>
          <w:color w:val="auto"/>
          <w:kern w:val="2"/>
          <w:sz w:val="24"/>
          <w:szCs w:val="22"/>
          <w:lang w:eastAsia="zh-CN"/>
        </w:rPr>
        <w:t>临时</w:t>
      </w:r>
      <w:r w:rsidR="00725797">
        <w:rPr>
          <w:rFonts w:asciiTheme="minorHAnsi" w:eastAsia="仿宋_GB2312" w:hAnsiTheme="minorHAnsi" w:cs="Arial" w:hint="eastAsia"/>
          <w:color w:val="auto"/>
          <w:kern w:val="2"/>
          <w:sz w:val="24"/>
          <w:szCs w:val="22"/>
          <w:lang w:eastAsia="zh-CN"/>
        </w:rPr>
        <w:t>）</w:t>
      </w:r>
      <w:r w:rsidRPr="00725797">
        <w:rPr>
          <w:rFonts w:ascii="仿宋_GB2312" w:eastAsia="仿宋_GB2312" w:cs="Arial" w:hint="eastAsia"/>
          <w:color w:val="auto"/>
          <w:kern w:val="2"/>
          <w:sz w:val="24"/>
          <w:szCs w:val="22"/>
          <w:lang w:eastAsia="zh-CN"/>
        </w:rPr>
        <w:t>股东大会的议案》，本次股东大会会议的召开符合有关法律、行政法规、部门规章、规范性文件和《公司章程》等规定。</w:t>
      </w:r>
    </w:p>
    <w:p w:rsidR="00E26345" w:rsidRPr="00725797" w:rsidRDefault="008A533A"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w:t>
      </w:r>
      <w:r w:rsidR="00E26345" w:rsidRPr="00725797">
        <w:rPr>
          <w:rFonts w:ascii="仿宋_GB2312" w:eastAsia="仿宋_GB2312" w:cs="Arial" w:hint="eastAsia"/>
          <w:color w:val="auto"/>
          <w:kern w:val="2"/>
          <w:sz w:val="24"/>
          <w:szCs w:val="22"/>
          <w:lang w:eastAsia="zh-CN"/>
        </w:rPr>
        <w:t>四</w:t>
      </w:r>
      <w:r w:rsidRPr="00725797">
        <w:rPr>
          <w:rFonts w:ascii="仿宋_GB2312" w:eastAsia="仿宋_GB2312" w:cs="Arial" w:hint="eastAsia"/>
          <w:color w:val="auto"/>
          <w:kern w:val="2"/>
          <w:sz w:val="24"/>
          <w:szCs w:val="22"/>
          <w:lang w:eastAsia="zh-CN"/>
        </w:rPr>
        <w:t>）</w:t>
      </w:r>
      <w:r w:rsidR="000A3F78" w:rsidRPr="00725797">
        <w:rPr>
          <w:rFonts w:ascii="仿宋_GB2312" w:eastAsia="仿宋_GB2312" w:cs="Arial" w:hint="eastAsia"/>
          <w:color w:val="auto"/>
          <w:kern w:val="2"/>
          <w:sz w:val="24"/>
          <w:szCs w:val="22"/>
          <w:lang w:eastAsia="zh-CN"/>
        </w:rPr>
        <w:t>会议召开日期和时间</w:t>
      </w:r>
    </w:p>
    <w:p w:rsidR="00E26345" w:rsidRPr="00725797" w:rsidRDefault="000A3F78"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1、现场会议召开</w:t>
      </w:r>
      <w:r w:rsidR="00E26345" w:rsidRPr="00725797">
        <w:rPr>
          <w:rFonts w:ascii="仿宋_GB2312" w:eastAsia="仿宋_GB2312" w:cs="Arial" w:hint="eastAsia"/>
          <w:color w:val="auto"/>
          <w:kern w:val="2"/>
          <w:sz w:val="24"/>
          <w:szCs w:val="22"/>
          <w:lang w:eastAsia="zh-CN"/>
        </w:rPr>
        <w:t>时间：2016</w:t>
      </w:r>
      <w:r w:rsidR="000E2E0A" w:rsidRPr="00725797">
        <w:rPr>
          <w:rFonts w:ascii="仿宋_GB2312" w:eastAsia="仿宋_GB2312" w:cs="Arial" w:hint="eastAsia"/>
          <w:color w:val="auto"/>
          <w:kern w:val="2"/>
          <w:sz w:val="24"/>
          <w:szCs w:val="22"/>
          <w:lang w:eastAsia="zh-CN"/>
        </w:rPr>
        <w:t>年8</w:t>
      </w:r>
      <w:r w:rsidR="00E26345" w:rsidRPr="00725797">
        <w:rPr>
          <w:rFonts w:ascii="仿宋_GB2312" w:eastAsia="仿宋_GB2312" w:cs="Arial" w:hint="eastAsia"/>
          <w:color w:val="auto"/>
          <w:kern w:val="2"/>
          <w:sz w:val="24"/>
          <w:szCs w:val="22"/>
          <w:lang w:eastAsia="zh-CN"/>
        </w:rPr>
        <w:t>月</w:t>
      </w:r>
      <w:r w:rsidR="00C86130">
        <w:rPr>
          <w:rFonts w:ascii="仿宋_GB2312" w:eastAsia="仿宋_GB2312" w:cs="Arial" w:hint="eastAsia"/>
          <w:color w:val="auto"/>
          <w:kern w:val="2"/>
          <w:sz w:val="24"/>
          <w:szCs w:val="22"/>
          <w:lang w:eastAsia="zh-CN"/>
        </w:rPr>
        <w:t>25</w:t>
      </w:r>
      <w:r w:rsidR="00E26345" w:rsidRPr="00725797">
        <w:rPr>
          <w:rFonts w:ascii="仿宋_GB2312" w:eastAsia="仿宋_GB2312" w:cs="Arial" w:hint="eastAsia"/>
          <w:color w:val="auto"/>
          <w:kern w:val="2"/>
          <w:sz w:val="24"/>
          <w:szCs w:val="22"/>
          <w:lang w:eastAsia="zh-CN"/>
        </w:rPr>
        <w:t>日</w:t>
      </w:r>
      <w:r w:rsidRPr="00725797">
        <w:rPr>
          <w:rFonts w:ascii="仿宋_GB2312" w:eastAsia="仿宋_GB2312" w:cs="Arial" w:hint="eastAsia"/>
          <w:color w:val="auto"/>
          <w:kern w:val="2"/>
          <w:sz w:val="24"/>
          <w:szCs w:val="22"/>
          <w:lang w:eastAsia="zh-CN"/>
        </w:rPr>
        <w:t>（星期</w:t>
      </w:r>
      <w:r w:rsidR="00725797">
        <w:rPr>
          <w:rFonts w:ascii="仿宋_GB2312" w:eastAsia="仿宋_GB2312" w:cs="Arial" w:hint="eastAsia"/>
          <w:color w:val="auto"/>
          <w:kern w:val="2"/>
          <w:sz w:val="24"/>
          <w:szCs w:val="22"/>
          <w:lang w:eastAsia="zh-CN"/>
        </w:rPr>
        <w:t>四</w:t>
      </w:r>
      <w:r w:rsidRPr="00725797">
        <w:rPr>
          <w:rFonts w:ascii="仿宋_GB2312" w:eastAsia="仿宋_GB2312" w:cs="Arial" w:hint="eastAsia"/>
          <w:color w:val="auto"/>
          <w:kern w:val="2"/>
          <w:sz w:val="24"/>
          <w:szCs w:val="22"/>
          <w:lang w:eastAsia="zh-CN"/>
        </w:rPr>
        <w:t>）</w:t>
      </w:r>
      <w:r w:rsidR="00F92F16">
        <w:rPr>
          <w:rFonts w:ascii="仿宋_GB2312" w:eastAsia="仿宋_GB2312" w:cs="Arial" w:hint="eastAsia"/>
          <w:color w:val="auto"/>
          <w:kern w:val="2"/>
          <w:sz w:val="24"/>
          <w:szCs w:val="22"/>
          <w:lang w:eastAsia="zh-CN"/>
        </w:rPr>
        <w:t>下午</w:t>
      </w:r>
      <w:r w:rsidR="00725797">
        <w:rPr>
          <w:rFonts w:ascii="仿宋_GB2312" w:eastAsia="仿宋_GB2312" w:cs="Arial" w:hint="eastAsia"/>
          <w:color w:val="auto"/>
          <w:kern w:val="2"/>
          <w:sz w:val="24"/>
          <w:szCs w:val="22"/>
          <w:lang w:eastAsia="zh-CN"/>
        </w:rPr>
        <w:t>14</w:t>
      </w:r>
      <w:r w:rsidR="00E42219">
        <w:rPr>
          <w:rFonts w:ascii="仿宋_GB2312" w:eastAsia="仿宋_GB2312" w:cs="Arial" w:hint="eastAsia"/>
          <w:color w:val="auto"/>
          <w:kern w:val="2"/>
          <w:sz w:val="24"/>
          <w:szCs w:val="22"/>
          <w:lang w:eastAsia="zh-CN"/>
        </w:rPr>
        <w:t>：30</w:t>
      </w:r>
    </w:p>
    <w:p w:rsidR="000A3F78" w:rsidRPr="00725797" w:rsidRDefault="000A3F78"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2、网络投票时间：2016年8</w:t>
      </w:r>
      <w:r w:rsidR="00725797">
        <w:rPr>
          <w:rFonts w:ascii="仿宋_GB2312" w:eastAsia="仿宋_GB2312" w:cs="Arial" w:hint="eastAsia"/>
          <w:color w:val="auto"/>
          <w:kern w:val="2"/>
          <w:sz w:val="24"/>
          <w:szCs w:val="22"/>
          <w:lang w:eastAsia="zh-CN"/>
        </w:rPr>
        <w:t>月</w:t>
      </w:r>
      <w:r w:rsidR="00C86130">
        <w:rPr>
          <w:rFonts w:ascii="仿宋_GB2312" w:eastAsia="仿宋_GB2312" w:cs="Arial" w:hint="eastAsia"/>
          <w:color w:val="auto"/>
          <w:kern w:val="2"/>
          <w:sz w:val="24"/>
          <w:szCs w:val="22"/>
          <w:lang w:eastAsia="zh-CN"/>
        </w:rPr>
        <w:t>24</w:t>
      </w:r>
      <w:r w:rsidRPr="00725797">
        <w:rPr>
          <w:rFonts w:ascii="仿宋_GB2312" w:eastAsia="仿宋_GB2312" w:cs="Arial" w:hint="eastAsia"/>
          <w:color w:val="auto"/>
          <w:kern w:val="2"/>
          <w:sz w:val="24"/>
          <w:szCs w:val="22"/>
          <w:lang w:eastAsia="zh-CN"/>
        </w:rPr>
        <w:t>、</w:t>
      </w:r>
      <w:r w:rsidR="00C86130">
        <w:rPr>
          <w:rFonts w:ascii="仿宋_GB2312" w:eastAsia="仿宋_GB2312" w:cs="Arial" w:hint="eastAsia"/>
          <w:color w:val="auto"/>
          <w:kern w:val="2"/>
          <w:sz w:val="24"/>
          <w:szCs w:val="22"/>
          <w:lang w:eastAsia="zh-CN"/>
        </w:rPr>
        <w:t>25</w:t>
      </w:r>
      <w:r w:rsidRPr="00725797">
        <w:rPr>
          <w:rFonts w:ascii="仿宋_GB2312" w:eastAsia="仿宋_GB2312" w:cs="Arial" w:hint="eastAsia"/>
          <w:color w:val="auto"/>
          <w:kern w:val="2"/>
          <w:sz w:val="24"/>
          <w:szCs w:val="22"/>
          <w:lang w:eastAsia="zh-CN"/>
        </w:rPr>
        <w:t>日</w:t>
      </w:r>
    </w:p>
    <w:p w:rsidR="000A3F78" w:rsidRPr="00725797" w:rsidRDefault="000A3F78"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其中，通过</w:t>
      </w:r>
      <w:r w:rsidR="00C86130">
        <w:rPr>
          <w:rFonts w:ascii="仿宋_GB2312" w:eastAsia="仿宋_GB2312" w:cs="Arial" w:hint="eastAsia"/>
          <w:color w:val="auto"/>
          <w:kern w:val="2"/>
          <w:sz w:val="24"/>
          <w:szCs w:val="22"/>
          <w:lang w:eastAsia="zh-CN"/>
        </w:rPr>
        <w:t>深圳证券交易所</w:t>
      </w:r>
      <w:r w:rsidRPr="00725797">
        <w:rPr>
          <w:rFonts w:ascii="仿宋_GB2312" w:eastAsia="仿宋_GB2312" w:cs="Arial" w:hint="eastAsia"/>
          <w:color w:val="auto"/>
          <w:kern w:val="2"/>
          <w:sz w:val="24"/>
          <w:szCs w:val="22"/>
          <w:lang w:eastAsia="zh-CN"/>
        </w:rPr>
        <w:t>交易系统进行网络投票的时间为：</w:t>
      </w:r>
      <w:r w:rsidR="003D4274"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3D4274" w:rsidRP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月</w:t>
      </w:r>
      <w:r w:rsidR="00C86130">
        <w:rPr>
          <w:rFonts w:ascii="仿宋_GB2312" w:eastAsia="仿宋_GB2312" w:cs="Arial" w:hint="eastAsia"/>
          <w:color w:val="auto"/>
          <w:kern w:val="2"/>
          <w:sz w:val="24"/>
          <w:szCs w:val="22"/>
          <w:lang w:eastAsia="zh-CN"/>
        </w:rPr>
        <w:t>25</w:t>
      </w:r>
      <w:r w:rsidRPr="00725797">
        <w:rPr>
          <w:rFonts w:ascii="仿宋_GB2312" w:eastAsia="仿宋_GB2312" w:cs="Arial" w:hint="eastAsia"/>
          <w:color w:val="auto"/>
          <w:kern w:val="2"/>
          <w:sz w:val="24"/>
          <w:szCs w:val="22"/>
          <w:lang w:eastAsia="zh-CN"/>
        </w:rPr>
        <w:t>日（星期</w:t>
      </w:r>
      <w:r w:rsidR="00725797">
        <w:rPr>
          <w:rFonts w:ascii="仿宋_GB2312" w:eastAsia="仿宋_GB2312" w:cs="Arial" w:hint="eastAsia"/>
          <w:color w:val="auto"/>
          <w:kern w:val="2"/>
          <w:sz w:val="24"/>
          <w:szCs w:val="22"/>
          <w:lang w:eastAsia="zh-CN"/>
        </w:rPr>
        <w:t>四</w:t>
      </w:r>
      <w:r w:rsidRPr="00725797">
        <w:rPr>
          <w:rFonts w:ascii="仿宋_GB2312" w:eastAsia="仿宋_GB2312" w:cs="Arial" w:hint="eastAsia"/>
          <w:color w:val="auto"/>
          <w:kern w:val="2"/>
          <w:sz w:val="24"/>
          <w:szCs w:val="22"/>
          <w:lang w:eastAsia="zh-CN"/>
        </w:rPr>
        <w:t>）上午 9:30～11:30、下午13:00～15:00；</w:t>
      </w:r>
    </w:p>
    <w:p w:rsidR="006008D7" w:rsidRPr="00725797" w:rsidRDefault="000A3F78"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通过</w:t>
      </w:r>
      <w:r w:rsidR="00C86130">
        <w:rPr>
          <w:rFonts w:ascii="仿宋_GB2312" w:eastAsia="仿宋_GB2312" w:cs="Arial" w:hint="eastAsia"/>
          <w:color w:val="auto"/>
          <w:kern w:val="2"/>
          <w:sz w:val="24"/>
          <w:szCs w:val="22"/>
          <w:lang w:eastAsia="zh-CN"/>
        </w:rPr>
        <w:t>深圳证券交易所</w:t>
      </w:r>
      <w:r w:rsidRPr="00725797">
        <w:rPr>
          <w:rFonts w:ascii="仿宋_GB2312" w:eastAsia="仿宋_GB2312" w:cs="Arial" w:hint="eastAsia"/>
          <w:color w:val="auto"/>
          <w:kern w:val="2"/>
          <w:sz w:val="24"/>
          <w:szCs w:val="22"/>
          <w:lang w:eastAsia="zh-CN"/>
        </w:rPr>
        <w:t>互联网投票系统投票的具体时间为：</w:t>
      </w:r>
      <w:r w:rsidR="009E1542"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9E1542" w:rsidRP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月</w:t>
      </w:r>
      <w:r w:rsidR="00C86130">
        <w:rPr>
          <w:rFonts w:ascii="仿宋_GB2312" w:eastAsia="仿宋_GB2312" w:cs="Arial" w:hint="eastAsia"/>
          <w:color w:val="auto"/>
          <w:kern w:val="2"/>
          <w:sz w:val="24"/>
          <w:szCs w:val="22"/>
          <w:lang w:eastAsia="zh-CN"/>
        </w:rPr>
        <w:t>24</w:t>
      </w:r>
      <w:r w:rsidRPr="00725797">
        <w:rPr>
          <w:rFonts w:ascii="仿宋_GB2312" w:eastAsia="仿宋_GB2312" w:cs="Arial" w:hint="eastAsia"/>
          <w:color w:val="auto"/>
          <w:kern w:val="2"/>
          <w:sz w:val="24"/>
          <w:szCs w:val="22"/>
          <w:lang w:eastAsia="zh-CN"/>
        </w:rPr>
        <w:t>日15:00～</w:t>
      </w:r>
      <w:r w:rsidR="009E1542"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9E1542" w:rsidRP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月</w:t>
      </w:r>
      <w:r w:rsid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日</w:t>
      </w:r>
      <w:r w:rsidR="009E1542" w:rsidRPr="00725797">
        <w:rPr>
          <w:rFonts w:ascii="仿宋_GB2312" w:eastAsia="仿宋_GB2312" w:cs="Arial" w:hint="eastAsia"/>
          <w:color w:val="auto"/>
          <w:kern w:val="2"/>
          <w:sz w:val="24"/>
          <w:szCs w:val="22"/>
          <w:lang w:eastAsia="zh-CN"/>
        </w:rPr>
        <w:t>15:00</w:t>
      </w:r>
      <w:r w:rsidRPr="00725797">
        <w:rPr>
          <w:rFonts w:ascii="仿宋_GB2312" w:eastAsia="仿宋_GB2312" w:cs="Arial" w:hint="eastAsia"/>
          <w:color w:val="auto"/>
          <w:kern w:val="2"/>
          <w:sz w:val="24"/>
          <w:szCs w:val="22"/>
          <w:lang w:eastAsia="zh-CN"/>
        </w:rPr>
        <w:t>期间的任意时间。</w:t>
      </w:r>
    </w:p>
    <w:p w:rsidR="006008D7" w:rsidRPr="00725797" w:rsidRDefault="006008D7"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（五）会议召开方式：本次会议采取现场投票与网络投票相结合的方式，股东应选择现场投票、网络投票中的一种方式，如果同一表决权出现重复投票表决</w:t>
      </w:r>
      <w:r w:rsidRPr="00725797">
        <w:rPr>
          <w:rFonts w:ascii="仿宋_GB2312" w:eastAsia="仿宋_GB2312" w:cs="Arial" w:hint="eastAsia"/>
          <w:color w:val="auto"/>
          <w:kern w:val="2"/>
          <w:sz w:val="24"/>
          <w:szCs w:val="22"/>
          <w:lang w:eastAsia="zh-CN"/>
        </w:rPr>
        <w:lastRenderedPageBreak/>
        <w:t>的，以第一次投票表决结果为准。</w:t>
      </w:r>
    </w:p>
    <w:p w:rsidR="00F64550" w:rsidRPr="00725797" w:rsidRDefault="00F64550"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（六）</w:t>
      </w:r>
      <w:r w:rsidR="00D560EE">
        <w:rPr>
          <w:rFonts w:ascii="仿宋_GB2312" w:eastAsia="仿宋_GB2312" w:cs="Arial" w:hint="eastAsia"/>
          <w:color w:val="auto"/>
          <w:kern w:val="2"/>
          <w:sz w:val="24"/>
          <w:szCs w:val="22"/>
          <w:lang w:eastAsia="zh-CN"/>
        </w:rPr>
        <w:t>会议出席对象</w:t>
      </w:r>
      <w:r w:rsidRPr="00725797">
        <w:rPr>
          <w:rFonts w:ascii="仿宋_GB2312" w:eastAsia="仿宋_GB2312" w:cs="Arial" w:hint="eastAsia"/>
          <w:color w:val="auto"/>
          <w:kern w:val="2"/>
          <w:sz w:val="24"/>
          <w:szCs w:val="22"/>
          <w:lang w:eastAsia="zh-CN"/>
        </w:rPr>
        <w:t>：</w:t>
      </w:r>
    </w:p>
    <w:p w:rsidR="00F64550" w:rsidRPr="00725797" w:rsidRDefault="00F64550"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1、截至</w:t>
      </w:r>
      <w:r w:rsidR="00243EA3"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243EA3" w:rsidRP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月</w:t>
      </w:r>
      <w:r w:rsidR="00C86130">
        <w:rPr>
          <w:rFonts w:ascii="仿宋_GB2312" w:eastAsia="仿宋_GB2312" w:cs="Arial" w:hint="eastAsia"/>
          <w:color w:val="auto"/>
          <w:kern w:val="2"/>
          <w:sz w:val="24"/>
          <w:szCs w:val="22"/>
          <w:lang w:eastAsia="zh-CN"/>
        </w:rPr>
        <w:t>19</w:t>
      </w:r>
      <w:r w:rsidRPr="00725797">
        <w:rPr>
          <w:rFonts w:ascii="仿宋_GB2312" w:eastAsia="仿宋_GB2312" w:cs="Arial" w:hint="eastAsia"/>
          <w:color w:val="auto"/>
          <w:kern w:val="2"/>
          <w:sz w:val="24"/>
          <w:szCs w:val="22"/>
          <w:lang w:eastAsia="zh-CN"/>
        </w:rPr>
        <w:t>日（星期</w:t>
      </w:r>
      <w:r w:rsidR="00C86130">
        <w:rPr>
          <w:rFonts w:ascii="仿宋_GB2312" w:eastAsia="仿宋_GB2312" w:cs="Arial" w:hint="eastAsia"/>
          <w:color w:val="auto"/>
          <w:kern w:val="2"/>
          <w:sz w:val="24"/>
          <w:szCs w:val="22"/>
          <w:lang w:eastAsia="zh-CN"/>
        </w:rPr>
        <w:t>五</w:t>
      </w:r>
      <w:r w:rsidRPr="00725797">
        <w:rPr>
          <w:rFonts w:ascii="仿宋_GB2312" w:eastAsia="仿宋_GB2312" w:cs="Arial" w:hint="eastAsia"/>
          <w:color w:val="auto"/>
          <w:kern w:val="2"/>
          <w:sz w:val="24"/>
          <w:szCs w:val="22"/>
          <w:lang w:eastAsia="zh-CN"/>
        </w:rPr>
        <w:t>）下午</w:t>
      </w:r>
      <w:r w:rsidR="006B5262" w:rsidRPr="00725797">
        <w:rPr>
          <w:rFonts w:ascii="仿宋_GB2312" w:eastAsia="仿宋_GB2312" w:cs="Arial" w:hint="eastAsia"/>
          <w:color w:val="auto"/>
          <w:kern w:val="2"/>
          <w:sz w:val="24"/>
          <w:szCs w:val="22"/>
          <w:lang w:eastAsia="zh-CN"/>
        </w:rPr>
        <w:t>15:00</w:t>
      </w:r>
      <w:r w:rsidRPr="00725797">
        <w:rPr>
          <w:rFonts w:ascii="仿宋_GB2312" w:eastAsia="仿宋_GB2312" w:cs="Arial" w:hint="eastAsia"/>
          <w:color w:val="auto"/>
          <w:kern w:val="2"/>
          <w:sz w:val="24"/>
          <w:szCs w:val="22"/>
          <w:lang w:eastAsia="zh-CN"/>
        </w:rPr>
        <w:t>深圳证券交易所交易结束后在中国证券登记结算有限责任公司深圳分公司登记在册的公司全体股东。上述公司全体股东均有权出席本次股东大会，并可以以书面形式委托代理人出席会议和参加表决，该股东代理人可以不必是公司的股东。</w:t>
      </w:r>
      <w:r w:rsidR="00471E32" w:rsidRPr="00725797">
        <w:rPr>
          <w:rFonts w:ascii="仿宋_GB2312" w:eastAsia="仿宋_GB2312" w:cs="Arial" w:hint="eastAsia"/>
          <w:color w:val="auto"/>
          <w:kern w:val="2"/>
          <w:sz w:val="24"/>
          <w:szCs w:val="22"/>
          <w:lang w:eastAsia="zh-CN"/>
        </w:rPr>
        <w:t>（</w:t>
      </w:r>
      <w:r w:rsidRPr="00725797">
        <w:rPr>
          <w:rFonts w:ascii="仿宋_GB2312" w:eastAsia="仿宋_GB2312" w:cs="Arial" w:hint="eastAsia"/>
          <w:color w:val="auto"/>
          <w:kern w:val="2"/>
          <w:sz w:val="24"/>
          <w:szCs w:val="22"/>
          <w:lang w:eastAsia="zh-CN"/>
        </w:rPr>
        <w:t>授权委托书式样见附件三</w:t>
      </w:r>
      <w:r w:rsidR="00471E32" w:rsidRPr="00725797">
        <w:rPr>
          <w:rFonts w:ascii="仿宋_GB2312" w:eastAsia="仿宋_GB2312" w:cs="Arial" w:hint="eastAsia"/>
          <w:color w:val="auto"/>
          <w:kern w:val="2"/>
          <w:sz w:val="24"/>
          <w:szCs w:val="22"/>
          <w:lang w:eastAsia="zh-CN"/>
        </w:rPr>
        <w:t>）</w:t>
      </w:r>
      <w:r w:rsidRPr="00725797">
        <w:rPr>
          <w:rFonts w:ascii="仿宋_GB2312" w:eastAsia="仿宋_GB2312" w:cs="Arial" w:hint="eastAsia"/>
          <w:color w:val="auto"/>
          <w:kern w:val="2"/>
          <w:sz w:val="24"/>
          <w:szCs w:val="22"/>
          <w:lang w:eastAsia="zh-CN"/>
        </w:rPr>
        <w:t>；</w:t>
      </w:r>
    </w:p>
    <w:p w:rsidR="00F64550" w:rsidRPr="00725797" w:rsidRDefault="00F64550"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2、公司董事、监事和高级管理人员；</w:t>
      </w:r>
    </w:p>
    <w:p w:rsidR="00F64550" w:rsidRPr="00725797" w:rsidRDefault="00F64550"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3、公司聘请的见证律师及相关人员。</w:t>
      </w:r>
    </w:p>
    <w:p w:rsidR="00F64550" w:rsidRDefault="00F64550" w:rsidP="00C86130">
      <w:pPr>
        <w:widowControl w:val="0"/>
        <w:autoSpaceDE w:val="0"/>
        <w:autoSpaceDN w:val="0"/>
        <w:adjustRightInd w:val="0"/>
        <w:snapToGrid w:val="0"/>
        <w:spacing w:line="360" w:lineRule="auto"/>
        <w:ind w:firstLineChars="200" w:firstLine="480"/>
        <w:rPr>
          <w:rFonts w:asciiTheme="minorHAnsi" w:eastAsia="仿宋_GB2312" w:hAnsiTheme="minorHAnsi" w:cs="Arial"/>
          <w:color w:val="auto"/>
          <w:kern w:val="2"/>
          <w:sz w:val="24"/>
          <w:szCs w:val="22"/>
          <w:lang w:eastAsia="zh-CN"/>
        </w:rPr>
      </w:pPr>
      <w:r w:rsidRPr="00725797">
        <w:rPr>
          <w:rFonts w:ascii="仿宋_GB2312" w:eastAsia="仿宋_GB2312" w:cs="Arial" w:hint="eastAsia"/>
          <w:color w:val="auto"/>
          <w:kern w:val="2"/>
          <w:sz w:val="24"/>
          <w:szCs w:val="22"/>
          <w:lang w:eastAsia="zh-CN"/>
        </w:rPr>
        <w:t>（七）现场会议地点：</w:t>
      </w:r>
      <w:r w:rsidR="00C86130" w:rsidRPr="00C86130">
        <w:rPr>
          <w:rFonts w:ascii="仿宋_GB2312" w:eastAsia="仿宋_GB2312" w:cs="Arial" w:hint="eastAsia"/>
          <w:color w:val="auto"/>
          <w:kern w:val="2"/>
          <w:sz w:val="24"/>
          <w:szCs w:val="22"/>
          <w:lang w:eastAsia="zh-CN"/>
        </w:rPr>
        <w:t>山东省滨州市邹平县西王工业园办公楼211会议室。</w:t>
      </w:r>
    </w:p>
    <w:p w:rsidR="008D32DE" w:rsidRPr="008D32DE" w:rsidRDefault="008D32DE" w:rsidP="008D32DE">
      <w:pPr>
        <w:widowControl w:val="0"/>
        <w:autoSpaceDE w:val="0"/>
        <w:autoSpaceDN w:val="0"/>
        <w:adjustRightInd w:val="0"/>
        <w:snapToGrid w:val="0"/>
        <w:spacing w:line="360" w:lineRule="auto"/>
        <w:ind w:firstLineChars="200" w:firstLine="480"/>
        <w:rPr>
          <w:rFonts w:asciiTheme="minorHAnsi" w:eastAsia="仿宋_GB2312" w:hAnsiTheme="minorHAnsi" w:cs="Arial"/>
          <w:color w:val="auto"/>
          <w:kern w:val="2"/>
          <w:sz w:val="24"/>
          <w:szCs w:val="22"/>
          <w:lang w:eastAsia="zh-CN"/>
        </w:rPr>
      </w:pPr>
      <w:r w:rsidRPr="008D32DE">
        <w:rPr>
          <w:rFonts w:asciiTheme="minorHAnsi" w:eastAsia="仿宋_GB2312" w:hAnsiTheme="minorHAnsi" w:cs="Arial"/>
          <w:color w:val="auto"/>
          <w:kern w:val="2"/>
          <w:sz w:val="24"/>
          <w:szCs w:val="22"/>
          <w:lang w:eastAsia="zh-CN"/>
        </w:rPr>
        <w:t>（八）涉及融资融券、转融通业务的相关投资者如通过网络投票方式进行投票，应按照深圳证券交易所发布的《深圳证券交易所上市公司股东大会网络投票实施细则</w:t>
      </w:r>
      <w:r w:rsidRPr="00502F5F">
        <w:rPr>
          <w:rFonts w:ascii="仿宋_GB2312" w:eastAsia="仿宋_GB2312" w:hAnsiTheme="minorHAnsi" w:cs="Arial" w:hint="eastAsia"/>
          <w:color w:val="auto"/>
          <w:kern w:val="2"/>
          <w:sz w:val="24"/>
          <w:szCs w:val="22"/>
          <w:lang w:eastAsia="zh-CN"/>
        </w:rPr>
        <w:t>（2016年修订）》</w:t>
      </w:r>
      <w:r w:rsidRPr="008D32DE">
        <w:rPr>
          <w:rFonts w:asciiTheme="minorHAnsi" w:eastAsia="仿宋_GB2312" w:hAnsiTheme="minorHAnsi" w:cs="Arial"/>
          <w:color w:val="auto"/>
          <w:kern w:val="2"/>
          <w:sz w:val="24"/>
          <w:szCs w:val="22"/>
          <w:lang w:eastAsia="zh-CN"/>
        </w:rPr>
        <w:t>的有关规定执行。</w:t>
      </w:r>
    </w:p>
    <w:p w:rsidR="00D026D4" w:rsidRPr="00725797" w:rsidRDefault="00D026D4" w:rsidP="00535C49">
      <w:pPr>
        <w:widowControl w:val="0"/>
        <w:autoSpaceDE w:val="0"/>
        <w:autoSpaceDN w:val="0"/>
        <w:adjustRightInd w:val="0"/>
        <w:snapToGrid w:val="0"/>
        <w:spacing w:line="360" w:lineRule="auto"/>
        <w:rPr>
          <w:rFonts w:ascii="仿宋_GB2312" w:eastAsia="仿宋_GB2312" w:cs="Arial"/>
          <w:color w:val="auto"/>
          <w:kern w:val="2"/>
          <w:sz w:val="24"/>
          <w:szCs w:val="22"/>
          <w:lang w:eastAsia="zh-CN"/>
        </w:rPr>
      </w:pPr>
    </w:p>
    <w:p w:rsidR="00EC3F73" w:rsidRPr="00725797" w:rsidRDefault="00E26345" w:rsidP="00122EE3">
      <w:pPr>
        <w:pStyle w:val="afff6"/>
        <w:widowControl w:val="0"/>
        <w:numPr>
          <w:ilvl w:val="0"/>
          <w:numId w:val="17"/>
        </w:numPr>
        <w:autoSpaceDE w:val="0"/>
        <w:autoSpaceDN w:val="0"/>
        <w:adjustRightInd w:val="0"/>
        <w:snapToGrid w:val="0"/>
        <w:spacing w:line="360" w:lineRule="auto"/>
        <w:ind w:firstLineChars="0"/>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会议审议事项</w:t>
      </w:r>
    </w:p>
    <w:p w:rsidR="00453D49" w:rsidRPr="00725797" w:rsidRDefault="00C86130" w:rsidP="00B01BB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1、</w:t>
      </w:r>
      <w:r w:rsidR="00EC3F73" w:rsidRPr="00725797">
        <w:rPr>
          <w:rFonts w:ascii="仿宋_GB2312" w:eastAsia="仿宋_GB2312" w:cs="Arial" w:hint="eastAsia"/>
          <w:color w:val="auto"/>
          <w:kern w:val="2"/>
          <w:sz w:val="24"/>
          <w:szCs w:val="22"/>
          <w:lang w:eastAsia="zh-CN"/>
        </w:rPr>
        <w:t>审议《</w:t>
      </w:r>
      <w:r w:rsidR="000B1724" w:rsidRPr="00725797">
        <w:rPr>
          <w:rFonts w:ascii="仿宋_GB2312" w:eastAsia="仿宋_GB2312" w:cs="Arial" w:hint="eastAsia"/>
          <w:color w:val="auto"/>
          <w:kern w:val="2"/>
          <w:sz w:val="24"/>
          <w:szCs w:val="22"/>
          <w:lang w:eastAsia="zh-CN"/>
        </w:rPr>
        <w:t>西王食品股份有限公司</w:t>
      </w:r>
      <w:r w:rsidR="00FE5D39" w:rsidRPr="00725797">
        <w:rPr>
          <w:rFonts w:ascii="仿宋_GB2312" w:eastAsia="仿宋_GB2312" w:cs="Arial" w:hint="eastAsia"/>
          <w:color w:val="auto"/>
          <w:kern w:val="2"/>
          <w:sz w:val="24"/>
          <w:szCs w:val="22"/>
          <w:lang w:eastAsia="zh-CN"/>
        </w:rPr>
        <w:t>关于筹划重大资产重组停牌期满申请继续停牌的议案</w:t>
      </w:r>
      <w:r w:rsidR="00EC3F73" w:rsidRPr="00725797">
        <w:rPr>
          <w:rFonts w:ascii="仿宋_GB2312" w:eastAsia="仿宋_GB2312" w:cs="Arial" w:hint="eastAsia"/>
          <w:color w:val="auto"/>
          <w:kern w:val="2"/>
          <w:sz w:val="24"/>
          <w:szCs w:val="22"/>
          <w:lang w:eastAsia="zh-CN"/>
        </w:rPr>
        <w:t>》</w:t>
      </w:r>
      <w:r w:rsidR="00D40D65" w:rsidRPr="00725797">
        <w:rPr>
          <w:rFonts w:ascii="仿宋_GB2312" w:eastAsia="仿宋_GB2312" w:cs="Arial" w:hint="eastAsia"/>
          <w:color w:val="auto"/>
          <w:kern w:val="2"/>
          <w:sz w:val="24"/>
          <w:szCs w:val="22"/>
          <w:lang w:eastAsia="zh-CN"/>
        </w:rPr>
        <w:t>。</w:t>
      </w:r>
    </w:p>
    <w:p w:rsidR="00EC3F73" w:rsidRPr="00725797" w:rsidRDefault="00EC3F73" w:rsidP="005D0BDE">
      <w:pPr>
        <w:widowControl w:val="0"/>
        <w:autoSpaceDE w:val="0"/>
        <w:autoSpaceDN w:val="0"/>
        <w:adjustRightInd w:val="0"/>
        <w:snapToGrid w:val="0"/>
        <w:spacing w:line="360" w:lineRule="auto"/>
        <w:ind w:firstLineChars="200" w:firstLine="482"/>
        <w:rPr>
          <w:rFonts w:ascii="仿宋_GB2312" w:eastAsia="仿宋_GB2312" w:cs="Arial"/>
          <w:b/>
          <w:color w:val="auto"/>
          <w:kern w:val="2"/>
          <w:sz w:val="24"/>
          <w:szCs w:val="22"/>
          <w:lang w:eastAsia="zh-CN"/>
        </w:rPr>
      </w:pPr>
    </w:p>
    <w:p w:rsidR="001C451B" w:rsidRPr="00725797" w:rsidRDefault="001C451B" w:rsidP="00122EE3">
      <w:pPr>
        <w:pStyle w:val="afff6"/>
        <w:widowControl w:val="0"/>
        <w:numPr>
          <w:ilvl w:val="0"/>
          <w:numId w:val="17"/>
        </w:numPr>
        <w:autoSpaceDE w:val="0"/>
        <w:autoSpaceDN w:val="0"/>
        <w:adjustRightInd w:val="0"/>
        <w:snapToGrid w:val="0"/>
        <w:spacing w:line="360" w:lineRule="auto"/>
        <w:ind w:firstLineChars="0"/>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现场会议登记方法</w:t>
      </w:r>
    </w:p>
    <w:p w:rsidR="001C451B" w:rsidRPr="00725797" w:rsidRDefault="001C451B"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法人股东应持股东账户卡、加盖公章的营业执照复印件、法人代表证明书及身份证办理登记手续；由法人股东委托代理人的，应持代理人身份证、加盖公章的营业执照复印件、授权委托书、法人股东账户卡办理登记手续；</w:t>
      </w:r>
    </w:p>
    <w:p w:rsidR="001C451B" w:rsidRPr="00725797" w:rsidRDefault="001C451B"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2、自然人股东应持本人身份证、股东账户卡办理登记手续；自然人股东委托代理人的，需持代理人身份证、授权委托书、委托人股东账户卡、身份证办理登记手续；</w:t>
      </w:r>
    </w:p>
    <w:p w:rsidR="001C451B" w:rsidRPr="00725797" w:rsidRDefault="001C451B"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3、异地股东可采用信函或传真的方式登记，股东请仔细填写《股东参会登记表》（见附件二），并附身份证及股东账户复印件，以便登记确认。传真或信函在</w:t>
      </w:r>
      <w:r w:rsidR="00B11BC8"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B11BC8" w:rsidRP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月</w:t>
      </w:r>
      <w:r w:rsidR="00D560EE">
        <w:rPr>
          <w:rFonts w:ascii="仿宋_GB2312" w:eastAsia="仿宋_GB2312" w:cs="Arial" w:hint="eastAsia"/>
          <w:color w:val="auto"/>
          <w:kern w:val="2"/>
          <w:sz w:val="24"/>
          <w:szCs w:val="22"/>
          <w:lang w:eastAsia="zh-CN"/>
        </w:rPr>
        <w:t>23</w:t>
      </w:r>
      <w:r w:rsidRPr="00725797">
        <w:rPr>
          <w:rFonts w:ascii="仿宋_GB2312" w:eastAsia="仿宋_GB2312" w:cs="Arial" w:hint="eastAsia"/>
          <w:color w:val="auto"/>
          <w:kern w:val="2"/>
          <w:sz w:val="24"/>
          <w:szCs w:val="22"/>
          <w:lang w:eastAsia="zh-CN"/>
        </w:rPr>
        <w:t>日</w:t>
      </w:r>
      <w:r w:rsidR="00D560EE">
        <w:rPr>
          <w:rFonts w:ascii="仿宋_GB2312" w:eastAsia="仿宋_GB2312" w:cs="Arial" w:hint="eastAsia"/>
          <w:color w:val="auto"/>
          <w:kern w:val="2"/>
          <w:sz w:val="24"/>
          <w:szCs w:val="22"/>
          <w:lang w:eastAsia="zh-CN"/>
        </w:rPr>
        <w:t>17:</w:t>
      </w:r>
      <w:r w:rsidR="00E01AE4">
        <w:rPr>
          <w:rFonts w:ascii="仿宋_GB2312" w:eastAsia="仿宋_GB2312" w:cs="Arial" w:hint="eastAsia"/>
          <w:color w:val="auto"/>
          <w:kern w:val="2"/>
          <w:sz w:val="24"/>
          <w:szCs w:val="22"/>
          <w:lang w:eastAsia="zh-CN"/>
        </w:rPr>
        <w:t>00</w:t>
      </w:r>
      <w:r w:rsidRPr="00725797">
        <w:rPr>
          <w:rFonts w:ascii="仿宋_GB2312" w:eastAsia="仿宋_GB2312" w:cs="Arial" w:hint="eastAsia"/>
          <w:color w:val="auto"/>
          <w:kern w:val="2"/>
          <w:sz w:val="24"/>
          <w:szCs w:val="22"/>
          <w:lang w:eastAsia="zh-CN"/>
        </w:rPr>
        <w:t>时前送达或传真至</w:t>
      </w:r>
      <w:r w:rsidR="00D560EE">
        <w:rPr>
          <w:rFonts w:ascii="仿宋_GB2312" w:eastAsia="仿宋_GB2312" w:cs="Arial" w:hint="eastAsia"/>
          <w:color w:val="auto"/>
          <w:kern w:val="2"/>
          <w:sz w:val="24"/>
          <w:szCs w:val="22"/>
          <w:lang w:eastAsia="zh-CN"/>
        </w:rPr>
        <w:t>0543-4868888</w:t>
      </w:r>
      <w:r w:rsidRPr="00725797">
        <w:rPr>
          <w:rFonts w:ascii="仿宋_GB2312" w:eastAsia="仿宋_GB2312" w:cs="Arial" w:hint="eastAsia"/>
          <w:color w:val="auto"/>
          <w:kern w:val="2"/>
          <w:sz w:val="24"/>
          <w:szCs w:val="22"/>
          <w:lang w:eastAsia="zh-CN"/>
        </w:rPr>
        <w:t>。不接受电话登记。</w:t>
      </w:r>
    </w:p>
    <w:p w:rsidR="001C451B" w:rsidRPr="00725797" w:rsidRDefault="001C451B"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来信请寄：</w:t>
      </w:r>
      <w:r w:rsidR="00E01AE4">
        <w:rPr>
          <w:rFonts w:ascii="仿宋_GB2312" w:eastAsia="仿宋_GB2312" w:hint="eastAsia"/>
          <w:sz w:val="24"/>
        </w:rPr>
        <w:t>山东邹平县西王工业园办公楼818室</w:t>
      </w:r>
      <w:r w:rsidR="00D277C5" w:rsidRPr="00725797">
        <w:rPr>
          <w:rFonts w:ascii="仿宋_GB2312" w:eastAsia="仿宋_GB2312" w:cs="Arial" w:hint="eastAsia"/>
          <w:color w:val="auto"/>
          <w:kern w:val="2"/>
          <w:sz w:val="24"/>
          <w:szCs w:val="22"/>
          <w:lang w:eastAsia="zh-CN"/>
        </w:rPr>
        <w:t>，</w:t>
      </w:r>
      <w:r w:rsidRPr="00725797">
        <w:rPr>
          <w:rFonts w:ascii="仿宋_GB2312" w:eastAsia="仿宋_GB2312" w:cs="Arial" w:hint="eastAsia"/>
          <w:color w:val="auto"/>
          <w:kern w:val="2"/>
          <w:sz w:val="24"/>
          <w:szCs w:val="22"/>
          <w:lang w:eastAsia="zh-CN"/>
        </w:rPr>
        <w:t>邮编：</w:t>
      </w:r>
      <w:r w:rsidR="00E01AE4">
        <w:rPr>
          <w:rFonts w:ascii="仿宋_GB2312" w:eastAsia="仿宋_GB2312" w:cs="Arial" w:hint="eastAsia"/>
          <w:color w:val="auto"/>
          <w:kern w:val="2"/>
          <w:sz w:val="24"/>
          <w:szCs w:val="22"/>
          <w:lang w:eastAsia="zh-CN"/>
        </w:rPr>
        <w:t>256209</w:t>
      </w:r>
      <w:r w:rsidRPr="00725797">
        <w:rPr>
          <w:rFonts w:ascii="仿宋_GB2312" w:eastAsia="仿宋_GB2312" w:cs="Arial" w:hint="eastAsia"/>
          <w:color w:val="auto"/>
          <w:kern w:val="2"/>
          <w:sz w:val="24"/>
          <w:szCs w:val="22"/>
          <w:lang w:eastAsia="zh-CN"/>
        </w:rPr>
        <w:t>（信封请注明“股东大会”字样）</w:t>
      </w:r>
    </w:p>
    <w:p w:rsidR="001C451B" w:rsidRPr="00725797" w:rsidRDefault="00C01BCD"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4、</w:t>
      </w:r>
      <w:r w:rsidR="001C451B" w:rsidRPr="00725797">
        <w:rPr>
          <w:rFonts w:ascii="仿宋_GB2312" w:eastAsia="仿宋_GB2312" w:cs="Arial" w:hint="eastAsia"/>
          <w:color w:val="auto"/>
          <w:kern w:val="2"/>
          <w:sz w:val="24"/>
          <w:szCs w:val="22"/>
          <w:lang w:eastAsia="zh-CN"/>
        </w:rPr>
        <w:t>登记时间：</w:t>
      </w:r>
      <w:r w:rsidR="00747A3C" w:rsidRPr="00725797">
        <w:rPr>
          <w:rFonts w:ascii="仿宋_GB2312" w:eastAsia="仿宋_GB2312" w:cs="Arial" w:hint="eastAsia"/>
          <w:color w:val="auto"/>
          <w:kern w:val="2"/>
          <w:sz w:val="24"/>
          <w:szCs w:val="22"/>
          <w:lang w:eastAsia="zh-CN"/>
        </w:rPr>
        <w:t>2016</w:t>
      </w:r>
      <w:r w:rsidR="001C451B" w:rsidRPr="00725797">
        <w:rPr>
          <w:rFonts w:ascii="仿宋_GB2312" w:eastAsia="仿宋_GB2312" w:cs="Arial" w:hint="eastAsia"/>
          <w:color w:val="auto"/>
          <w:kern w:val="2"/>
          <w:sz w:val="24"/>
          <w:szCs w:val="22"/>
          <w:lang w:eastAsia="zh-CN"/>
        </w:rPr>
        <w:t>年</w:t>
      </w:r>
      <w:r w:rsidR="00747A3C" w:rsidRPr="00725797">
        <w:rPr>
          <w:rFonts w:ascii="仿宋_GB2312" w:eastAsia="仿宋_GB2312" w:cs="Arial" w:hint="eastAsia"/>
          <w:color w:val="auto"/>
          <w:kern w:val="2"/>
          <w:sz w:val="24"/>
          <w:szCs w:val="22"/>
          <w:lang w:eastAsia="zh-CN"/>
        </w:rPr>
        <w:t>8</w:t>
      </w:r>
      <w:r w:rsidR="001C451B" w:rsidRPr="00725797">
        <w:rPr>
          <w:rFonts w:ascii="仿宋_GB2312" w:eastAsia="仿宋_GB2312" w:cs="Arial" w:hint="eastAsia"/>
          <w:color w:val="auto"/>
          <w:kern w:val="2"/>
          <w:sz w:val="24"/>
          <w:szCs w:val="22"/>
          <w:lang w:eastAsia="zh-CN"/>
        </w:rPr>
        <w:t>月</w:t>
      </w:r>
      <w:r w:rsidR="00D560EE">
        <w:rPr>
          <w:rFonts w:ascii="仿宋_GB2312" w:eastAsia="仿宋_GB2312" w:cs="Arial" w:hint="eastAsia"/>
          <w:color w:val="auto"/>
          <w:kern w:val="2"/>
          <w:sz w:val="24"/>
          <w:szCs w:val="22"/>
          <w:lang w:eastAsia="zh-CN"/>
        </w:rPr>
        <w:t>22</w:t>
      </w:r>
      <w:r w:rsidR="001C451B" w:rsidRPr="00725797">
        <w:rPr>
          <w:rFonts w:ascii="仿宋_GB2312" w:eastAsia="仿宋_GB2312" w:cs="Arial" w:hint="eastAsia"/>
          <w:color w:val="auto"/>
          <w:kern w:val="2"/>
          <w:sz w:val="24"/>
          <w:szCs w:val="22"/>
          <w:lang w:eastAsia="zh-CN"/>
        </w:rPr>
        <w:t>日（星期</w:t>
      </w:r>
      <w:r w:rsidR="00D560EE">
        <w:rPr>
          <w:rFonts w:ascii="仿宋_GB2312" w:eastAsia="仿宋_GB2312" w:cs="Arial" w:hint="eastAsia"/>
          <w:color w:val="auto"/>
          <w:kern w:val="2"/>
          <w:sz w:val="24"/>
          <w:szCs w:val="22"/>
          <w:lang w:eastAsia="zh-CN"/>
        </w:rPr>
        <w:t>一</w:t>
      </w:r>
      <w:r w:rsidR="001C451B" w:rsidRPr="00725797">
        <w:rPr>
          <w:rFonts w:ascii="仿宋_GB2312" w:eastAsia="仿宋_GB2312" w:cs="Arial" w:hint="eastAsia"/>
          <w:color w:val="auto"/>
          <w:kern w:val="2"/>
          <w:sz w:val="24"/>
          <w:szCs w:val="22"/>
          <w:lang w:eastAsia="zh-CN"/>
        </w:rPr>
        <w:t>）上午</w:t>
      </w:r>
      <w:r w:rsidR="00D560EE">
        <w:rPr>
          <w:rFonts w:ascii="仿宋_GB2312" w:eastAsia="仿宋_GB2312" w:cs="Arial" w:hint="eastAsia"/>
          <w:color w:val="auto"/>
          <w:kern w:val="2"/>
          <w:sz w:val="24"/>
          <w:szCs w:val="22"/>
          <w:lang w:eastAsia="zh-CN"/>
        </w:rPr>
        <w:t>9:00</w:t>
      </w:r>
      <w:r w:rsidR="001C451B" w:rsidRPr="00725797">
        <w:rPr>
          <w:rFonts w:ascii="仿宋_GB2312" w:eastAsia="仿宋_GB2312" w:cs="Arial" w:hint="eastAsia"/>
          <w:color w:val="auto"/>
          <w:kern w:val="2"/>
          <w:sz w:val="24"/>
          <w:szCs w:val="22"/>
          <w:lang w:eastAsia="zh-CN"/>
        </w:rPr>
        <w:t>至</w:t>
      </w:r>
      <w:r w:rsidR="00D560EE">
        <w:rPr>
          <w:rFonts w:ascii="仿宋_GB2312" w:eastAsia="仿宋_GB2312" w:cs="Arial" w:hint="eastAsia"/>
          <w:color w:val="auto"/>
          <w:kern w:val="2"/>
          <w:sz w:val="24"/>
          <w:szCs w:val="22"/>
          <w:lang w:eastAsia="zh-CN"/>
        </w:rPr>
        <w:t>11:30</w:t>
      </w:r>
      <w:r w:rsidR="001C451B" w:rsidRPr="00725797">
        <w:rPr>
          <w:rFonts w:ascii="仿宋_GB2312" w:eastAsia="仿宋_GB2312" w:cs="Arial" w:hint="eastAsia"/>
          <w:color w:val="auto"/>
          <w:kern w:val="2"/>
          <w:sz w:val="24"/>
          <w:szCs w:val="22"/>
          <w:lang w:eastAsia="zh-CN"/>
        </w:rPr>
        <w:t>，下午</w:t>
      </w:r>
      <w:r w:rsidR="00D560EE">
        <w:rPr>
          <w:rFonts w:ascii="仿宋_GB2312" w:eastAsia="仿宋_GB2312" w:cs="Arial" w:hint="eastAsia"/>
          <w:color w:val="auto"/>
          <w:kern w:val="2"/>
          <w:sz w:val="24"/>
          <w:szCs w:val="22"/>
          <w:lang w:eastAsia="zh-CN"/>
        </w:rPr>
        <w:t>14:00</w:t>
      </w:r>
      <w:r w:rsidR="001C451B" w:rsidRPr="00725797">
        <w:rPr>
          <w:rFonts w:ascii="仿宋_GB2312" w:eastAsia="仿宋_GB2312" w:cs="Arial" w:hint="eastAsia"/>
          <w:color w:val="auto"/>
          <w:kern w:val="2"/>
          <w:sz w:val="24"/>
          <w:szCs w:val="22"/>
          <w:lang w:eastAsia="zh-CN"/>
        </w:rPr>
        <w:t>至</w:t>
      </w:r>
      <w:bookmarkStart w:id="0" w:name="_GoBack"/>
      <w:bookmarkEnd w:id="0"/>
      <w:r w:rsidR="00E01AE4">
        <w:rPr>
          <w:rFonts w:ascii="仿宋_GB2312" w:eastAsia="仿宋_GB2312" w:cs="Arial" w:hint="eastAsia"/>
          <w:color w:val="auto"/>
          <w:kern w:val="2"/>
          <w:sz w:val="24"/>
          <w:szCs w:val="22"/>
          <w:lang w:eastAsia="zh-CN"/>
        </w:rPr>
        <w:t>15:00</w:t>
      </w:r>
      <w:r w:rsidR="001C451B" w:rsidRPr="00725797">
        <w:rPr>
          <w:rFonts w:ascii="仿宋_GB2312" w:eastAsia="仿宋_GB2312" w:cs="Arial" w:hint="eastAsia"/>
          <w:color w:val="auto"/>
          <w:kern w:val="2"/>
          <w:sz w:val="24"/>
          <w:szCs w:val="22"/>
          <w:lang w:eastAsia="zh-CN"/>
        </w:rPr>
        <w:t>。</w:t>
      </w:r>
    </w:p>
    <w:p w:rsidR="001C451B" w:rsidRPr="00725797" w:rsidRDefault="00C01BCD" w:rsidP="00535C4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lastRenderedPageBreak/>
        <w:t>5、</w:t>
      </w:r>
      <w:r w:rsidR="001C451B" w:rsidRPr="00725797">
        <w:rPr>
          <w:rFonts w:ascii="仿宋_GB2312" w:eastAsia="仿宋_GB2312" w:cs="Arial" w:hint="eastAsia"/>
          <w:color w:val="auto"/>
          <w:kern w:val="2"/>
          <w:sz w:val="24"/>
          <w:szCs w:val="22"/>
          <w:lang w:eastAsia="zh-CN"/>
        </w:rPr>
        <w:t>登记地点及授权委托书送达地点：</w:t>
      </w:r>
      <w:r w:rsidR="00E01AE4">
        <w:rPr>
          <w:rFonts w:ascii="仿宋_GB2312" w:eastAsia="仿宋_GB2312" w:hint="eastAsia"/>
          <w:sz w:val="24"/>
        </w:rPr>
        <w:t>山东邹平县西王工业园办公楼818室食品董事会办公室</w:t>
      </w:r>
    </w:p>
    <w:p w:rsidR="00C01BCD" w:rsidRPr="00725797" w:rsidRDefault="00C01BCD" w:rsidP="00535C49">
      <w:pPr>
        <w:widowControl w:val="0"/>
        <w:autoSpaceDE w:val="0"/>
        <w:autoSpaceDN w:val="0"/>
        <w:adjustRightInd w:val="0"/>
        <w:snapToGrid w:val="0"/>
        <w:spacing w:line="360" w:lineRule="auto"/>
        <w:ind w:firstLineChars="200" w:firstLine="482"/>
        <w:rPr>
          <w:rFonts w:ascii="仿宋_GB2312" w:eastAsia="仿宋_GB2312" w:cs="Arial"/>
          <w:b/>
          <w:color w:val="auto"/>
          <w:kern w:val="2"/>
          <w:sz w:val="24"/>
          <w:szCs w:val="22"/>
          <w:lang w:eastAsia="zh-CN"/>
        </w:rPr>
      </w:pPr>
    </w:p>
    <w:p w:rsidR="00C01BCD" w:rsidRPr="00725797" w:rsidRDefault="00C01BCD" w:rsidP="00122EE3">
      <w:pPr>
        <w:pStyle w:val="afff6"/>
        <w:widowControl w:val="0"/>
        <w:numPr>
          <w:ilvl w:val="0"/>
          <w:numId w:val="17"/>
        </w:numPr>
        <w:autoSpaceDE w:val="0"/>
        <w:autoSpaceDN w:val="0"/>
        <w:adjustRightInd w:val="0"/>
        <w:snapToGrid w:val="0"/>
        <w:spacing w:line="360" w:lineRule="auto"/>
        <w:ind w:firstLineChars="0"/>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参加网络投票的具体操作流程</w:t>
      </w:r>
    </w:p>
    <w:p w:rsidR="00C01BCD" w:rsidRPr="00725797" w:rsidRDefault="00C01BCD" w:rsidP="00535C49">
      <w:pPr>
        <w:widowControl w:val="0"/>
        <w:autoSpaceDE w:val="0"/>
        <w:autoSpaceDN w:val="0"/>
        <w:adjustRightInd w:val="0"/>
        <w:snapToGrid w:val="0"/>
        <w:spacing w:line="360" w:lineRule="auto"/>
        <w:ind w:firstLineChars="200" w:firstLine="480"/>
        <w:rPr>
          <w:rFonts w:ascii="仿宋_GB2312" w:eastAsia="仿宋_GB2312" w:cs="Arial"/>
          <w:b/>
          <w:color w:val="auto"/>
          <w:kern w:val="2"/>
          <w:sz w:val="24"/>
          <w:szCs w:val="22"/>
          <w:lang w:eastAsia="zh-CN"/>
        </w:rPr>
      </w:pPr>
      <w:r w:rsidRPr="00725797">
        <w:rPr>
          <w:rFonts w:ascii="仿宋_GB2312" w:eastAsia="仿宋_GB2312" w:cs="Arial" w:hint="eastAsia"/>
          <w:color w:val="auto"/>
          <w:kern w:val="2"/>
          <w:sz w:val="24"/>
          <w:szCs w:val="22"/>
          <w:lang w:eastAsia="zh-CN"/>
        </w:rPr>
        <w:t>在本次股东大会上，公司将向股东提供网络投票平台，股东可以通过深圳证券交易所交易系统或互联网系统（http://wltp.cninfo.com.cn）参加网络投票。网络投票的具体操作流程见附件一。</w:t>
      </w:r>
      <w:r w:rsidRPr="00725797">
        <w:rPr>
          <w:rFonts w:ascii="仿宋_GB2312" w:eastAsia="仿宋_GB2312" w:cs="Arial" w:hint="eastAsia"/>
          <w:color w:val="auto"/>
          <w:kern w:val="2"/>
          <w:sz w:val="24"/>
          <w:szCs w:val="22"/>
          <w:lang w:eastAsia="zh-CN"/>
        </w:rPr>
        <w:cr/>
      </w:r>
    </w:p>
    <w:p w:rsidR="00EA4C8D" w:rsidRPr="00725797" w:rsidRDefault="00EA4C8D" w:rsidP="00122EE3">
      <w:pPr>
        <w:pStyle w:val="afff6"/>
        <w:widowControl w:val="0"/>
        <w:numPr>
          <w:ilvl w:val="0"/>
          <w:numId w:val="17"/>
        </w:numPr>
        <w:autoSpaceDE w:val="0"/>
        <w:autoSpaceDN w:val="0"/>
        <w:adjustRightInd w:val="0"/>
        <w:snapToGrid w:val="0"/>
        <w:spacing w:line="360" w:lineRule="auto"/>
        <w:ind w:firstLineChars="0"/>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其他事项</w:t>
      </w:r>
    </w:p>
    <w:p w:rsidR="00EA4C8D" w:rsidRPr="00725797" w:rsidRDefault="00EA4C8D"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（一）联系方式：</w:t>
      </w:r>
    </w:p>
    <w:p w:rsidR="006B4AD3" w:rsidRDefault="00EA4C8D" w:rsidP="006B4AD3">
      <w:pPr>
        <w:spacing w:line="400" w:lineRule="exact"/>
        <w:ind w:rightChars="-73" w:right="-146"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联系电话：</w:t>
      </w:r>
      <w:r w:rsidR="006B4AD3">
        <w:rPr>
          <w:rFonts w:ascii="仿宋_GB2312" w:eastAsia="仿宋_GB2312" w:hint="eastAsia"/>
          <w:sz w:val="24"/>
        </w:rPr>
        <w:t>0543-4868888</w:t>
      </w:r>
      <w:r w:rsidRPr="00725797">
        <w:rPr>
          <w:rFonts w:ascii="仿宋_GB2312" w:eastAsia="仿宋_GB2312" w:cs="Arial" w:hint="eastAsia"/>
          <w:color w:val="auto"/>
          <w:kern w:val="2"/>
          <w:sz w:val="24"/>
          <w:szCs w:val="22"/>
          <w:lang w:eastAsia="zh-CN"/>
        </w:rPr>
        <w:t>，</w:t>
      </w:r>
    </w:p>
    <w:p w:rsidR="006B4AD3" w:rsidRDefault="00EA4C8D" w:rsidP="006B4AD3">
      <w:pPr>
        <w:spacing w:line="400" w:lineRule="exact"/>
        <w:ind w:rightChars="-73" w:right="-146" w:firstLine="480"/>
        <w:rPr>
          <w:rFonts w:ascii="仿宋_GB2312" w:eastAsia="仿宋_GB2312"/>
          <w:sz w:val="24"/>
        </w:rPr>
      </w:pPr>
      <w:r w:rsidRPr="00725797">
        <w:rPr>
          <w:rFonts w:ascii="仿宋_GB2312" w:eastAsia="仿宋_GB2312" w:cs="Arial" w:hint="eastAsia"/>
          <w:color w:val="auto"/>
          <w:kern w:val="2"/>
          <w:sz w:val="24"/>
          <w:szCs w:val="22"/>
          <w:lang w:eastAsia="zh-CN"/>
        </w:rPr>
        <w:t>传真：</w:t>
      </w:r>
      <w:r w:rsidR="006B4AD3">
        <w:rPr>
          <w:rFonts w:ascii="仿宋_GB2312" w:eastAsia="仿宋_GB2312" w:hint="eastAsia"/>
          <w:sz w:val="24"/>
        </w:rPr>
        <w:t>0543-4868888</w:t>
      </w:r>
    </w:p>
    <w:p w:rsidR="006B4AD3" w:rsidRDefault="00EA4C8D" w:rsidP="006B4AD3">
      <w:pPr>
        <w:spacing w:line="400" w:lineRule="exact"/>
        <w:ind w:rightChars="-73" w:right="-146"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联系人：</w:t>
      </w:r>
      <w:r w:rsidR="006B4AD3">
        <w:rPr>
          <w:rFonts w:ascii="仿宋_GB2312" w:eastAsia="仿宋_GB2312" w:cs="Arial" w:hint="eastAsia"/>
          <w:color w:val="auto"/>
          <w:kern w:val="2"/>
          <w:sz w:val="24"/>
          <w:szCs w:val="22"/>
          <w:lang w:eastAsia="zh-CN"/>
        </w:rPr>
        <w:t>马立东  王</w:t>
      </w:r>
      <w:r w:rsidR="007C5C3B">
        <w:rPr>
          <w:rFonts w:ascii="仿宋_GB2312" w:eastAsia="仿宋_GB2312" w:cs="Arial" w:hint="eastAsia"/>
          <w:color w:val="auto"/>
          <w:kern w:val="2"/>
          <w:sz w:val="24"/>
          <w:szCs w:val="22"/>
          <w:lang w:eastAsia="zh-CN"/>
        </w:rPr>
        <w:t>建翔</w:t>
      </w:r>
    </w:p>
    <w:p w:rsidR="00624D3E" w:rsidRDefault="00EA4C8D" w:rsidP="006B4AD3">
      <w:pPr>
        <w:spacing w:line="400" w:lineRule="exact"/>
        <w:ind w:rightChars="-73" w:right="-146"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（二）本次股东大会现场会议会期</w:t>
      </w:r>
      <w:r w:rsidR="007B1187">
        <w:rPr>
          <w:rFonts w:ascii="仿宋_GB2312" w:eastAsia="仿宋_GB2312" w:cs="Arial" w:hint="eastAsia"/>
          <w:color w:val="auto"/>
          <w:kern w:val="2"/>
          <w:sz w:val="24"/>
          <w:szCs w:val="22"/>
          <w:lang w:eastAsia="zh-CN"/>
        </w:rPr>
        <w:t>半</w:t>
      </w:r>
      <w:r w:rsidRPr="00725797">
        <w:rPr>
          <w:rFonts w:ascii="仿宋_GB2312" w:eastAsia="仿宋_GB2312" w:cs="Arial" w:hint="eastAsia"/>
          <w:color w:val="auto"/>
          <w:kern w:val="2"/>
          <w:sz w:val="24"/>
          <w:szCs w:val="22"/>
          <w:lang w:eastAsia="zh-CN"/>
        </w:rPr>
        <w:t>天，与会人员的食宿及交通等费用自理。</w:t>
      </w:r>
    </w:p>
    <w:p w:rsidR="007B1187" w:rsidRPr="00535C49" w:rsidRDefault="007B1187" w:rsidP="007B1187">
      <w:pPr>
        <w:widowControl w:val="0"/>
        <w:autoSpaceDE w:val="0"/>
        <w:autoSpaceDN w:val="0"/>
        <w:adjustRightInd w:val="0"/>
        <w:snapToGrid w:val="0"/>
        <w:spacing w:line="360" w:lineRule="auto"/>
        <w:ind w:firstLineChars="200" w:firstLine="480"/>
        <w:rPr>
          <w:rFonts w:eastAsia="仿宋_GB2312" w:cs="Arial"/>
          <w:color w:val="auto"/>
          <w:kern w:val="2"/>
          <w:sz w:val="24"/>
          <w:szCs w:val="22"/>
          <w:lang w:eastAsia="zh-CN"/>
        </w:rPr>
      </w:pPr>
      <w:r w:rsidRPr="00535C49">
        <w:rPr>
          <w:rFonts w:eastAsia="仿宋_GB2312" w:cs="Arial"/>
          <w:color w:val="auto"/>
          <w:kern w:val="2"/>
          <w:sz w:val="24"/>
          <w:szCs w:val="22"/>
          <w:lang w:eastAsia="zh-CN"/>
        </w:rPr>
        <w:t>（</w:t>
      </w:r>
      <w:r>
        <w:rPr>
          <w:rFonts w:eastAsia="仿宋_GB2312" w:cs="Arial" w:hint="eastAsia"/>
          <w:color w:val="auto"/>
          <w:kern w:val="2"/>
          <w:sz w:val="24"/>
          <w:szCs w:val="22"/>
          <w:lang w:eastAsia="zh-CN"/>
        </w:rPr>
        <w:t>三</w:t>
      </w:r>
      <w:r w:rsidRPr="00535C49">
        <w:rPr>
          <w:rFonts w:eastAsia="仿宋_GB2312" w:cs="Arial"/>
          <w:color w:val="auto"/>
          <w:kern w:val="2"/>
          <w:sz w:val="24"/>
          <w:szCs w:val="22"/>
          <w:lang w:eastAsia="zh-CN"/>
        </w:rPr>
        <w:t>）会议材料备于</w:t>
      </w:r>
      <w:r>
        <w:rPr>
          <w:rFonts w:ascii="仿宋_GB2312" w:eastAsia="仿宋_GB2312" w:hint="eastAsia"/>
          <w:sz w:val="24"/>
        </w:rPr>
        <w:t>山东邹平县西王工业园办公楼818</w:t>
      </w:r>
      <w:r>
        <w:rPr>
          <w:rFonts w:ascii="仿宋_GB2312" w:eastAsia="仿宋_GB2312" w:hint="eastAsia"/>
          <w:sz w:val="24"/>
          <w:lang w:eastAsia="zh-CN"/>
        </w:rPr>
        <w:t>董事会办公</w:t>
      </w:r>
      <w:r>
        <w:rPr>
          <w:rFonts w:ascii="仿宋_GB2312" w:eastAsia="仿宋_GB2312" w:hint="eastAsia"/>
          <w:sz w:val="24"/>
        </w:rPr>
        <w:t>室</w:t>
      </w:r>
      <w:r w:rsidRPr="00535C49">
        <w:rPr>
          <w:rFonts w:eastAsia="仿宋_GB2312" w:cs="Arial"/>
          <w:color w:val="auto"/>
          <w:kern w:val="2"/>
          <w:sz w:val="24"/>
          <w:szCs w:val="22"/>
          <w:lang w:eastAsia="zh-CN"/>
        </w:rPr>
        <w:t>。</w:t>
      </w:r>
    </w:p>
    <w:p w:rsidR="007B1187" w:rsidRPr="00535C49" w:rsidRDefault="007B1187" w:rsidP="007B1187">
      <w:pPr>
        <w:widowControl w:val="0"/>
        <w:autoSpaceDE w:val="0"/>
        <w:autoSpaceDN w:val="0"/>
        <w:adjustRightInd w:val="0"/>
        <w:snapToGrid w:val="0"/>
        <w:spacing w:line="360" w:lineRule="auto"/>
        <w:ind w:firstLineChars="200" w:firstLine="480"/>
        <w:rPr>
          <w:rFonts w:eastAsia="仿宋_GB2312" w:cs="Arial"/>
          <w:color w:val="auto"/>
          <w:kern w:val="2"/>
          <w:sz w:val="24"/>
          <w:szCs w:val="22"/>
          <w:lang w:eastAsia="zh-CN"/>
        </w:rPr>
      </w:pPr>
      <w:r w:rsidRPr="00535C49">
        <w:rPr>
          <w:rFonts w:eastAsia="仿宋_GB2312" w:cs="Arial"/>
          <w:color w:val="auto"/>
          <w:kern w:val="2"/>
          <w:sz w:val="24"/>
          <w:szCs w:val="22"/>
          <w:lang w:eastAsia="zh-CN"/>
        </w:rPr>
        <w:t>（</w:t>
      </w:r>
      <w:r>
        <w:rPr>
          <w:rFonts w:eastAsia="仿宋_GB2312" w:cs="Arial" w:hint="eastAsia"/>
          <w:color w:val="auto"/>
          <w:kern w:val="2"/>
          <w:sz w:val="24"/>
          <w:szCs w:val="22"/>
          <w:lang w:eastAsia="zh-CN"/>
        </w:rPr>
        <w:t>四</w:t>
      </w:r>
      <w:r w:rsidRPr="00535C49">
        <w:rPr>
          <w:rFonts w:eastAsia="仿宋_GB2312" w:cs="Arial"/>
          <w:color w:val="auto"/>
          <w:kern w:val="2"/>
          <w:sz w:val="24"/>
          <w:szCs w:val="22"/>
          <w:lang w:eastAsia="zh-CN"/>
        </w:rPr>
        <w:t>）融资融券账户的股东需由证券公司代为参与上市公司网络投票，请向所属营业部告知参与网络投票意向，具体安排请咨询相关证券公司</w:t>
      </w:r>
      <w:r w:rsidR="001B6389">
        <w:rPr>
          <w:rFonts w:eastAsia="仿宋_GB2312" w:cs="Arial" w:hint="eastAsia"/>
          <w:color w:val="auto"/>
          <w:kern w:val="2"/>
          <w:sz w:val="24"/>
          <w:szCs w:val="22"/>
          <w:lang w:eastAsia="zh-CN"/>
        </w:rPr>
        <w:t>。</w:t>
      </w:r>
    </w:p>
    <w:p w:rsidR="00483240" w:rsidRDefault="00483240" w:rsidP="00483240">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（五）会议附件</w:t>
      </w:r>
    </w:p>
    <w:p w:rsidR="00EA4C8D" w:rsidRPr="00725797" w:rsidRDefault="00EA4C8D" w:rsidP="00483240">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附件一：参加网络投票的具体操作流程</w:t>
      </w:r>
    </w:p>
    <w:p w:rsidR="00EA4C8D" w:rsidRPr="00725797" w:rsidRDefault="00EA4C8D"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附件二：《股东参会登记表》</w:t>
      </w:r>
    </w:p>
    <w:p w:rsidR="00EA4C8D" w:rsidRPr="00725797" w:rsidRDefault="00EA4C8D"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附件三：《授权委托书》</w:t>
      </w:r>
    </w:p>
    <w:p w:rsidR="00624D3E" w:rsidRPr="00725797" w:rsidRDefault="00624D3E" w:rsidP="00535C49">
      <w:pPr>
        <w:widowControl w:val="0"/>
        <w:autoSpaceDE w:val="0"/>
        <w:autoSpaceDN w:val="0"/>
        <w:adjustRightInd w:val="0"/>
        <w:snapToGrid w:val="0"/>
        <w:spacing w:line="360" w:lineRule="auto"/>
        <w:rPr>
          <w:rFonts w:ascii="仿宋_GB2312" w:eastAsia="仿宋_GB2312" w:cs="Arial"/>
          <w:color w:val="auto"/>
          <w:kern w:val="2"/>
          <w:sz w:val="24"/>
          <w:szCs w:val="22"/>
          <w:lang w:eastAsia="zh-CN"/>
        </w:rPr>
      </w:pPr>
    </w:p>
    <w:p w:rsidR="00EA4C8D" w:rsidRPr="00725797" w:rsidRDefault="00EA4C8D" w:rsidP="00122EE3">
      <w:pPr>
        <w:pStyle w:val="afff6"/>
        <w:widowControl w:val="0"/>
        <w:numPr>
          <w:ilvl w:val="0"/>
          <w:numId w:val="17"/>
        </w:numPr>
        <w:autoSpaceDE w:val="0"/>
        <w:autoSpaceDN w:val="0"/>
        <w:adjustRightInd w:val="0"/>
        <w:snapToGrid w:val="0"/>
        <w:spacing w:line="360" w:lineRule="auto"/>
        <w:ind w:firstLineChars="0"/>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备查文件</w:t>
      </w:r>
    </w:p>
    <w:p w:rsidR="00EA4C8D" w:rsidRPr="00725797" w:rsidRDefault="00624D3E"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（一）第十一届董事会第二十八</w:t>
      </w:r>
      <w:r w:rsidR="00EA4C8D" w:rsidRPr="00725797">
        <w:rPr>
          <w:rFonts w:ascii="仿宋_GB2312" w:eastAsia="仿宋_GB2312" w:cs="Arial" w:hint="eastAsia"/>
          <w:color w:val="auto"/>
          <w:kern w:val="2"/>
          <w:sz w:val="24"/>
          <w:szCs w:val="22"/>
          <w:lang w:eastAsia="zh-CN"/>
        </w:rPr>
        <w:t>次会议决议；</w:t>
      </w:r>
    </w:p>
    <w:p w:rsidR="00EA4C8D" w:rsidRPr="00725797" w:rsidRDefault="00EA4C8D"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（二）深交所要求的其他文件。</w:t>
      </w:r>
    </w:p>
    <w:p w:rsidR="003B3D8F" w:rsidRPr="00725797" w:rsidRDefault="003B3D8F" w:rsidP="00535C49">
      <w:pPr>
        <w:widowControl w:val="0"/>
        <w:autoSpaceDE w:val="0"/>
        <w:autoSpaceDN w:val="0"/>
        <w:adjustRightInd w:val="0"/>
        <w:snapToGrid w:val="0"/>
        <w:spacing w:line="360" w:lineRule="auto"/>
        <w:rPr>
          <w:rFonts w:ascii="仿宋_GB2312" w:eastAsia="仿宋_GB2312" w:cs="Arial"/>
          <w:color w:val="auto"/>
          <w:kern w:val="2"/>
          <w:sz w:val="24"/>
          <w:szCs w:val="22"/>
          <w:lang w:eastAsia="zh-CN"/>
        </w:rPr>
      </w:pPr>
    </w:p>
    <w:p w:rsidR="006B4AD3" w:rsidRDefault="003B3D8F" w:rsidP="00AD285F">
      <w:pPr>
        <w:widowControl w:val="0"/>
        <w:autoSpaceDE w:val="0"/>
        <w:autoSpaceDN w:val="0"/>
        <w:adjustRightInd w:val="0"/>
        <w:snapToGrid w:val="0"/>
        <w:spacing w:line="360" w:lineRule="auto"/>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特此公告。</w:t>
      </w:r>
    </w:p>
    <w:p w:rsidR="006B4AD3" w:rsidRDefault="006B4AD3" w:rsidP="00535C49">
      <w:pPr>
        <w:widowControl w:val="0"/>
        <w:autoSpaceDE w:val="0"/>
        <w:autoSpaceDN w:val="0"/>
        <w:adjustRightInd w:val="0"/>
        <w:snapToGrid w:val="0"/>
        <w:spacing w:line="360" w:lineRule="auto"/>
        <w:ind w:firstLineChars="2100" w:firstLine="5040"/>
        <w:rPr>
          <w:rFonts w:ascii="仿宋_GB2312" w:eastAsia="仿宋_GB2312" w:cs="Arial"/>
          <w:color w:val="auto"/>
          <w:kern w:val="2"/>
          <w:sz w:val="24"/>
          <w:szCs w:val="22"/>
          <w:lang w:eastAsia="zh-CN"/>
        </w:rPr>
      </w:pPr>
    </w:p>
    <w:p w:rsidR="003B3D8F" w:rsidRPr="00725797" w:rsidRDefault="003B3D8F" w:rsidP="00535C49">
      <w:pPr>
        <w:widowControl w:val="0"/>
        <w:autoSpaceDE w:val="0"/>
        <w:autoSpaceDN w:val="0"/>
        <w:adjustRightInd w:val="0"/>
        <w:snapToGrid w:val="0"/>
        <w:spacing w:line="360" w:lineRule="auto"/>
        <w:ind w:firstLineChars="2100" w:firstLine="504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西王食品股份有限公司董事会</w:t>
      </w:r>
    </w:p>
    <w:p w:rsidR="00C947C4" w:rsidRPr="00725797" w:rsidRDefault="006B4AD3" w:rsidP="00AD285F">
      <w:pPr>
        <w:widowControl w:val="0"/>
        <w:autoSpaceDE w:val="0"/>
        <w:autoSpaceDN w:val="0"/>
        <w:adjustRightInd w:val="0"/>
        <w:snapToGrid w:val="0"/>
        <w:spacing w:line="360" w:lineRule="auto"/>
        <w:ind w:firstLineChars="2450" w:firstLine="58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2016</w:t>
      </w:r>
      <w:r w:rsidR="003B3D8F" w:rsidRPr="00725797">
        <w:rPr>
          <w:rFonts w:ascii="仿宋_GB2312" w:eastAsia="仿宋_GB2312" w:cs="Arial" w:hint="eastAsia"/>
          <w:color w:val="auto"/>
          <w:kern w:val="2"/>
          <w:sz w:val="24"/>
          <w:szCs w:val="22"/>
          <w:lang w:eastAsia="zh-CN"/>
        </w:rPr>
        <w:t>年</w:t>
      </w:r>
      <w:r>
        <w:rPr>
          <w:rFonts w:ascii="仿宋_GB2312" w:eastAsia="仿宋_GB2312" w:cs="Arial" w:hint="eastAsia"/>
          <w:color w:val="auto"/>
          <w:kern w:val="2"/>
          <w:sz w:val="24"/>
          <w:szCs w:val="22"/>
          <w:lang w:eastAsia="zh-CN"/>
        </w:rPr>
        <w:t>8</w:t>
      </w:r>
      <w:r w:rsidR="003B3D8F" w:rsidRPr="00725797">
        <w:rPr>
          <w:rFonts w:ascii="仿宋_GB2312" w:eastAsia="仿宋_GB2312" w:cs="Arial" w:hint="eastAsia"/>
          <w:color w:val="auto"/>
          <w:kern w:val="2"/>
          <w:sz w:val="24"/>
          <w:szCs w:val="22"/>
          <w:lang w:eastAsia="zh-CN"/>
        </w:rPr>
        <w:t>月</w:t>
      </w:r>
      <w:r>
        <w:rPr>
          <w:rFonts w:ascii="仿宋_GB2312" w:eastAsia="仿宋_GB2312" w:cs="Arial" w:hint="eastAsia"/>
          <w:color w:val="auto"/>
          <w:kern w:val="2"/>
          <w:sz w:val="24"/>
          <w:szCs w:val="22"/>
          <w:lang w:eastAsia="zh-CN"/>
        </w:rPr>
        <w:t>8</w:t>
      </w:r>
      <w:r w:rsidR="003B3D8F" w:rsidRPr="00725797">
        <w:rPr>
          <w:rFonts w:ascii="仿宋_GB2312" w:eastAsia="仿宋_GB2312" w:cs="Arial" w:hint="eastAsia"/>
          <w:color w:val="auto"/>
          <w:kern w:val="2"/>
          <w:sz w:val="24"/>
          <w:szCs w:val="22"/>
          <w:lang w:eastAsia="zh-CN"/>
        </w:rPr>
        <w:t>日</w:t>
      </w:r>
      <w:r w:rsidR="00C947C4" w:rsidRPr="00725797">
        <w:rPr>
          <w:rFonts w:ascii="仿宋_GB2312" w:eastAsia="仿宋_GB2312" w:cs="Arial" w:hint="eastAsia"/>
          <w:color w:val="auto"/>
          <w:kern w:val="2"/>
          <w:sz w:val="24"/>
          <w:szCs w:val="22"/>
          <w:lang w:eastAsia="zh-CN"/>
        </w:rPr>
        <w:br w:type="page"/>
      </w:r>
    </w:p>
    <w:p w:rsidR="00C947C4" w:rsidRPr="00725797" w:rsidRDefault="00C947C4" w:rsidP="00535C49">
      <w:pPr>
        <w:widowControl w:val="0"/>
        <w:autoSpaceDE w:val="0"/>
        <w:autoSpaceDN w:val="0"/>
        <w:adjustRightInd w:val="0"/>
        <w:snapToGrid w:val="0"/>
        <w:spacing w:line="360" w:lineRule="auto"/>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lastRenderedPageBreak/>
        <w:t>附件一：</w:t>
      </w:r>
    </w:p>
    <w:p w:rsidR="00C947C4" w:rsidRPr="00725797" w:rsidRDefault="00C947C4" w:rsidP="00FD1946">
      <w:pPr>
        <w:widowControl w:val="0"/>
        <w:autoSpaceDE w:val="0"/>
        <w:autoSpaceDN w:val="0"/>
        <w:adjustRightInd w:val="0"/>
        <w:snapToGrid w:val="0"/>
        <w:spacing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参加网络投票的具体操作流程</w:t>
      </w:r>
    </w:p>
    <w:p w:rsidR="00E7346B" w:rsidRPr="00725797" w:rsidRDefault="00E7346B" w:rsidP="00FD1946">
      <w:pPr>
        <w:widowControl w:val="0"/>
        <w:autoSpaceDE w:val="0"/>
        <w:autoSpaceDN w:val="0"/>
        <w:adjustRightInd w:val="0"/>
        <w:snapToGrid w:val="0"/>
        <w:spacing w:line="360" w:lineRule="auto"/>
        <w:jc w:val="center"/>
        <w:rPr>
          <w:rFonts w:ascii="仿宋_GB2312" w:eastAsia="仿宋_GB2312" w:cs="Arial"/>
          <w:b/>
          <w:color w:val="auto"/>
          <w:kern w:val="2"/>
          <w:sz w:val="24"/>
          <w:szCs w:val="22"/>
          <w:lang w:eastAsia="zh-CN"/>
        </w:rPr>
      </w:pPr>
    </w:p>
    <w:p w:rsidR="00080B4D" w:rsidRPr="00725797" w:rsidRDefault="00C947C4" w:rsidP="000844C5">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在本次股东大会上，公司将向股东提供网络投票平台，股东可以通过深圳证券交易所交易系统和互联网投票系统（地址为 http://wltp.cninfo.com.cn）参加投票，投票程序如下：</w:t>
      </w:r>
    </w:p>
    <w:p w:rsidR="005377AC" w:rsidRDefault="00C947C4" w:rsidP="00881EEA">
      <w:pPr>
        <w:widowControl w:val="0"/>
        <w:autoSpaceDE w:val="0"/>
        <w:autoSpaceDN w:val="0"/>
        <w:adjustRightInd w:val="0"/>
        <w:snapToGrid w:val="0"/>
        <w:spacing w:line="360" w:lineRule="auto"/>
        <w:ind w:firstLineChars="200" w:firstLine="482"/>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一、</w:t>
      </w:r>
      <w:r w:rsidR="005377AC" w:rsidRPr="00725797">
        <w:rPr>
          <w:rFonts w:ascii="仿宋_GB2312" w:eastAsia="仿宋_GB2312" w:cs="Arial" w:hint="eastAsia"/>
          <w:b/>
          <w:color w:val="auto"/>
          <w:kern w:val="2"/>
          <w:sz w:val="24"/>
          <w:szCs w:val="22"/>
          <w:lang w:eastAsia="zh-CN"/>
        </w:rPr>
        <w:t>通过深交所交易系统投票的程序</w:t>
      </w:r>
    </w:p>
    <w:p w:rsidR="005377AC" w:rsidRPr="00725797" w:rsidRDefault="005377AC" w:rsidP="005377AC">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（一）</w:t>
      </w:r>
      <w:r w:rsidRPr="005377AC">
        <w:rPr>
          <w:rFonts w:ascii="仿宋_GB2312" w:eastAsia="仿宋_GB2312" w:cs="Arial" w:hint="eastAsia"/>
          <w:color w:val="auto"/>
          <w:kern w:val="2"/>
          <w:sz w:val="24"/>
          <w:szCs w:val="22"/>
          <w:lang w:eastAsia="zh-CN"/>
        </w:rPr>
        <w:t>、本次股东大会通过交易系统进行网络投票的时间为</w:t>
      </w:r>
      <w:r w:rsidRPr="00725797">
        <w:rPr>
          <w:rFonts w:ascii="仿宋_GB2312" w:eastAsia="仿宋_GB2312" w:cs="Arial" w:hint="eastAsia"/>
          <w:color w:val="auto"/>
          <w:kern w:val="2"/>
          <w:sz w:val="24"/>
          <w:szCs w:val="22"/>
          <w:lang w:eastAsia="zh-CN"/>
        </w:rPr>
        <w:t>：2016年8月</w:t>
      </w:r>
      <w:r>
        <w:rPr>
          <w:rFonts w:ascii="仿宋_GB2312" w:eastAsia="仿宋_GB2312" w:cs="Arial" w:hint="eastAsia"/>
          <w:color w:val="auto"/>
          <w:kern w:val="2"/>
          <w:sz w:val="24"/>
          <w:szCs w:val="22"/>
          <w:lang w:eastAsia="zh-CN"/>
        </w:rPr>
        <w:t>25</w:t>
      </w:r>
      <w:r w:rsidRPr="00725797">
        <w:rPr>
          <w:rFonts w:ascii="仿宋_GB2312" w:eastAsia="仿宋_GB2312" w:cs="Arial" w:hint="eastAsia"/>
          <w:color w:val="auto"/>
          <w:kern w:val="2"/>
          <w:sz w:val="24"/>
          <w:szCs w:val="22"/>
          <w:lang w:eastAsia="zh-CN"/>
        </w:rPr>
        <w:t>日的交易时间，即上午 9:30—11:30，下午13:00—15:00。</w:t>
      </w:r>
    </w:p>
    <w:p w:rsidR="00C947C4" w:rsidRPr="00725797" w:rsidRDefault="00C947C4" w:rsidP="005377AC">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w:t>
      </w:r>
      <w:r w:rsidR="005377AC">
        <w:rPr>
          <w:rFonts w:ascii="仿宋_GB2312" w:eastAsia="仿宋_GB2312" w:cs="Arial" w:hint="eastAsia"/>
          <w:color w:val="auto"/>
          <w:kern w:val="2"/>
          <w:sz w:val="24"/>
          <w:szCs w:val="22"/>
          <w:lang w:eastAsia="zh-CN"/>
        </w:rPr>
        <w:t>二</w:t>
      </w:r>
      <w:r w:rsidRPr="00725797">
        <w:rPr>
          <w:rFonts w:ascii="仿宋_GB2312" w:eastAsia="仿宋_GB2312" w:cs="Arial" w:hint="eastAsia"/>
          <w:color w:val="auto"/>
          <w:kern w:val="2"/>
          <w:sz w:val="24"/>
          <w:szCs w:val="22"/>
          <w:lang w:eastAsia="zh-CN"/>
        </w:rPr>
        <w:t>）普通股的投票代码与投票简称：投票代码为“</w:t>
      </w:r>
      <w:r w:rsidR="006B4AD3">
        <w:rPr>
          <w:rFonts w:ascii="仿宋_GB2312" w:eastAsia="仿宋_GB2312" w:cs="Arial" w:hint="eastAsia"/>
          <w:color w:val="auto"/>
          <w:kern w:val="2"/>
          <w:sz w:val="24"/>
          <w:szCs w:val="22"/>
          <w:lang w:eastAsia="zh-CN"/>
        </w:rPr>
        <w:t>360639</w:t>
      </w:r>
      <w:r w:rsidRPr="00725797">
        <w:rPr>
          <w:rFonts w:ascii="仿宋_GB2312" w:eastAsia="仿宋_GB2312" w:cs="Arial" w:hint="eastAsia"/>
          <w:color w:val="auto"/>
          <w:kern w:val="2"/>
          <w:sz w:val="24"/>
          <w:szCs w:val="22"/>
          <w:lang w:eastAsia="zh-CN"/>
        </w:rPr>
        <w:t>”，投票简称为“</w:t>
      </w:r>
      <w:r w:rsidR="006B4AD3">
        <w:rPr>
          <w:rFonts w:ascii="仿宋_GB2312" w:eastAsia="仿宋_GB2312" w:cs="Arial" w:hint="eastAsia"/>
          <w:color w:val="auto"/>
          <w:kern w:val="2"/>
          <w:sz w:val="24"/>
          <w:szCs w:val="22"/>
          <w:lang w:eastAsia="zh-CN"/>
        </w:rPr>
        <w:t>西王投票</w:t>
      </w:r>
      <w:r w:rsidRPr="00725797">
        <w:rPr>
          <w:rFonts w:ascii="仿宋_GB2312" w:eastAsia="仿宋_GB2312" w:cs="Arial" w:hint="eastAsia"/>
          <w:color w:val="auto"/>
          <w:kern w:val="2"/>
          <w:sz w:val="24"/>
          <w:szCs w:val="22"/>
          <w:lang w:eastAsia="zh-CN"/>
        </w:rPr>
        <w:t>”。</w:t>
      </w:r>
    </w:p>
    <w:p w:rsidR="00C947C4" w:rsidRPr="00725797" w:rsidRDefault="00C947C4"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w:t>
      </w:r>
      <w:r w:rsidR="005377AC">
        <w:rPr>
          <w:rFonts w:ascii="仿宋_GB2312" w:eastAsia="仿宋_GB2312" w:cs="Arial" w:hint="eastAsia"/>
          <w:color w:val="auto"/>
          <w:kern w:val="2"/>
          <w:sz w:val="24"/>
          <w:szCs w:val="22"/>
          <w:lang w:eastAsia="zh-CN"/>
        </w:rPr>
        <w:t>三</w:t>
      </w:r>
      <w:r w:rsidRPr="00725797">
        <w:rPr>
          <w:rFonts w:ascii="仿宋_GB2312" w:eastAsia="仿宋_GB2312" w:cs="Arial" w:hint="eastAsia"/>
          <w:color w:val="auto"/>
          <w:kern w:val="2"/>
          <w:sz w:val="24"/>
          <w:szCs w:val="22"/>
          <w:lang w:eastAsia="zh-CN"/>
        </w:rPr>
        <w:t>）议案设置及意见表决</w:t>
      </w:r>
    </w:p>
    <w:p w:rsidR="00C947C4" w:rsidRPr="00725797" w:rsidRDefault="00C947C4"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1、议案设置</w:t>
      </w:r>
    </w:p>
    <w:p w:rsidR="00C947C4" w:rsidRPr="00725797" w:rsidRDefault="00C947C4"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（1）在投票当日，</w:t>
      </w:r>
      <w:r w:rsidRPr="001B2F03">
        <w:rPr>
          <w:rFonts w:ascii="仿宋_GB2312" w:eastAsia="仿宋_GB2312" w:cs="Arial" w:hint="eastAsia"/>
          <w:color w:val="auto"/>
          <w:kern w:val="2"/>
          <w:sz w:val="24"/>
          <w:szCs w:val="22"/>
          <w:lang w:eastAsia="zh-CN"/>
        </w:rPr>
        <w:t>“</w:t>
      </w:r>
      <w:r w:rsidR="00185113" w:rsidRPr="001B2F03">
        <w:rPr>
          <w:rFonts w:asciiTheme="minorHAnsi" w:eastAsia="仿宋_GB2312" w:hAnsiTheme="minorHAnsi" w:cs="Arial" w:hint="eastAsia"/>
          <w:color w:val="auto"/>
          <w:kern w:val="2"/>
          <w:sz w:val="24"/>
          <w:szCs w:val="22"/>
          <w:lang w:eastAsia="zh-CN"/>
        </w:rPr>
        <w:t>西王投票</w:t>
      </w:r>
      <w:r w:rsidRPr="001B2F03">
        <w:rPr>
          <w:rFonts w:ascii="仿宋_GB2312" w:eastAsia="仿宋_GB2312" w:cs="Arial" w:hint="eastAsia"/>
          <w:color w:val="auto"/>
          <w:kern w:val="2"/>
          <w:sz w:val="24"/>
          <w:szCs w:val="22"/>
          <w:lang w:eastAsia="zh-CN"/>
        </w:rPr>
        <w:t>”“</w:t>
      </w:r>
      <w:r w:rsidRPr="00725797">
        <w:rPr>
          <w:rFonts w:ascii="仿宋_GB2312" w:eastAsia="仿宋_GB2312" w:cs="Arial" w:hint="eastAsia"/>
          <w:color w:val="auto"/>
          <w:kern w:val="2"/>
          <w:sz w:val="24"/>
          <w:szCs w:val="22"/>
          <w:lang w:eastAsia="zh-CN"/>
        </w:rPr>
        <w:t>昨日收盘价”显示的数字为本次股东大会审议的议案总数。</w:t>
      </w:r>
    </w:p>
    <w:p w:rsidR="00C947C4" w:rsidRPr="00725797" w:rsidRDefault="00C947C4"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（2）买卖方向为买入投票</w:t>
      </w:r>
      <w:r w:rsidR="00AE5168" w:rsidRPr="00725797">
        <w:rPr>
          <w:rFonts w:ascii="仿宋_GB2312" w:eastAsia="仿宋_GB2312" w:cs="Arial" w:hint="eastAsia"/>
          <w:color w:val="auto"/>
          <w:kern w:val="2"/>
          <w:sz w:val="24"/>
          <w:szCs w:val="22"/>
          <w:lang w:eastAsia="zh-CN"/>
        </w:rPr>
        <w:t>。</w:t>
      </w:r>
    </w:p>
    <w:p w:rsidR="00D17569" w:rsidRPr="00725797" w:rsidRDefault="00C947C4"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（3）</w:t>
      </w:r>
      <w:r w:rsidR="009E0ED9" w:rsidRPr="009E0ED9">
        <w:rPr>
          <w:rFonts w:ascii="仿宋_GB2312" w:eastAsia="仿宋_GB2312" w:cs="Arial" w:hint="eastAsia"/>
          <w:color w:val="auto"/>
          <w:kern w:val="2"/>
          <w:sz w:val="24"/>
          <w:szCs w:val="22"/>
          <w:lang w:eastAsia="zh-CN"/>
        </w:rPr>
        <w:t>在</w:t>
      </w:r>
      <w:r w:rsidR="00AE2706">
        <w:rPr>
          <w:rFonts w:ascii="仿宋_GB2312" w:eastAsia="仿宋_GB2312" w:cs="Arial" w:hint="eastAsia"/>
          <w:color w:val="auto"/>
          <w:kern w:val="2"/>
          <w:sz w:val="24"/>
          <w:szCs w:val="22"/>
          <w:lang w:eastAsia="zh-CN"/>
        </w:rPr>
        <w:t>“</w:t>
      </w:r>
      <w:r w:rsidR="00AE2706" w:rsidRPr="009E0ED9">
        <w:rPr>
          <w:rFonts w:ascii="仿宋_GB2312" w:eastAsia="仿宋_GB2312" w:cs="Arial" w:hint="eastAsia"/>
          <w:color w:val="auto"/>
          <w:kern w:val="2"/>
          <w:sz w:val="24"/>
          <w:szCs w:val="22"/>
          <w:lang w:eastAsia="zh-CN"/>
        </w:rPr>
        <w:t>委托价格</w:t>
      </w:r>
      <w:r w:rsidR="00AE2706">
        <w:rPr>
          <w:rFonts w:ascii="仿宋_GB2312" w:eastAsia="仿宋_GB2312" w:cs="Arial" w:hint="eastAsia"/>
          <w:color w:val="auto"/>
          <w:kern w:val="2"/>
          <w:sz w:val="24"/>
          <w:szCs w:val="22"/>
          <w:lang w:eastAsia="zh-CN"/>
        </w:rPr>
        <w:t>”</w:t>
      </w:r>
      <w:r w:rsidR="009E0ED9" w:rsidRPr="009E0ED9">
        <w:rPr>
          <w:rFonts w:ascii="仿宋_GB2312" w:eastAsia="仿宋_GB2312" w:cs="Arial" w:hint="eastAsia"/>
          <w:color w:val="auto"/>
          <w:kern w:val="2"/>
          <w:sz w:val="24"/>
          <w:szCs w:val="22"/>
          <w:lang w:eastAsia="zh-CN"/>
        </w:rPr>
        <w:t>项下填报股东大会议案序号。</w:t>
      </w:r>
      <w:r w:rsidR="009E0ED9" w:rsidRPr="009E0ED9">
        <w:rPr>
          <w:rFonts w:ascii="仿宋_GB2312" w:eastAsia="仿宋_GB2312" w:cs="Arial"/>
          <w:color w:val="auto"/>
          <w:kern w:val="2"/>
          <w:sz w:val="24"/>
          <w:szCs w:val="22"/>
          <w:lang w:eastAsia="zh-CN"/>
        </w:rPr>
        <w:t>100.00</w:t>
      </w:r>
      <w:r w:rsidR="009E0ED9" w:rsidRPr="009E0ED9">
        <w:rPr>
          <w:rFonts w:ascii="仿宋_GB2312" w:eastAsia="仿宋_GB2312" w:cs="Arial" w:hint="eastAsia"/>
          <w:color w:val="auto"/>
          <w:kern w:val="2"/>
          <w:sz w:val="24"/>
          <w:szCs w:val="22"/>
          <w:lang w:eastAsia="zh-CN"/>
        </w:rPr>
        <w:t>元代表总议案，</w:t>
      </w:r>
      <w:r w:rsidR="009E0ED9" w:rsidRPr="009E0ED9">
        <w:rPr>
          <w:rFonts w:ascii="仿宋_GB2312" w:eastAsia="仿宋_GB2312" w:cs="Arial"/>
          <w:color w:val="auto"/>
          <w:kern w:val="2"/>
          <w:sz w:val="24"/>
          <w:szCs w:val="22"/>
          <w:lang w:eastAsia="zh-CN"/>
        </w:rPr>
        <w:t>1.00</w:t>
      </w:r>
      <w:r w:rsidR="009E0ED9" w:rsidRPr="009E0ED9">
        <w:rPr>
          <w:rFonts w:ascii="仿宋_GB2312" w:eastAsia="仿宋_GB2312" w:cs="Arial" w:hint="eastAsia"/>
          <w:color w:val="auto"/>
          <w:kern w:val="2"/>
          <w:sz w:val="24"/>
          <w:szCs w:val="22"/>
          <w:lang w:eastAsia="zh-CN"/>
        </w:rPr>
        <w:t>元代表议案</w:t>
      </w:r>
      <w:r w:rsidR="009E0ED9" w:rsidRPr="009E0ED9">
        <w:rPr>
          <w:rFonts w:ascii="仿宋_GB2312" w:eastAsia="仿宋_GB2312" w:cs="Arial"/>
          <w:color w:val="auto"/>
          <w:kern w:val="2"/>
          <w:sz w:val="24"/>
          <w:szCs w:val="22"/>
          <w:lang w:eastAsia="zh-CN"/>
        </w:rPr>
        <w:t>1</w:t>
      </w:r>
      <w:r w:rsidR="009E0ED9" w:rsidRPr="009E0ED9">
        <w:rPr>
          <w:rFonts w:ascii="仿宋_GB2312" w:eastAsia="仿宋_GB2312" w:cs="Arial" w:hint="eastAsia"/>
          <w:color w:val="auto"/>
          <w:kern w:val="2"/>
          <w:sz w:val="24"/>
          <w:szCs w:val="22"/>
          <w:lang w:eastAsia="zh-CN"/>
        </w:rPr>
        <w:t>，</w:t>
      </w:r>
      <w:r w:rsidR="009E0ED9" w:rsidRPr="009E0ED9">
        <w:rPr>
          <w:rFonts w:ascii="仿宋_GB2312" w:eastAsia="仿宋_GB2312" w:cs="Arial"/>
          <w:color w:val="auto"/>
          <w:kern w:val="2"/>
          <w:sz w:val="24"/>
          <w:szCs w:val="22"/>
          <w:lang w:eastAsia="zh-CN"/>
        </w:rPr>
        <w:t>2.00</w:t>
      </w:r>
      <w:r w:rsidR="009E0ED9" w:rsidRPr="009E0ED9">
        <w:rPr>
          <w:rFonts w:ascii="仿宋_GB2312" w:eastAsia="仿宋_GB2312" w:cs="Arial" w:hint="eastAsia"/>
          <w:color w:val="auto"/>
          <w:kern w:val="2"/>
          <w:sz w:val="24"/>
          <w:szCs w:val="22"/>
          <w:lang w:eastAsia="zh-CN"/>
        </w:rPr>
        <w:t>元代表议案</w:t>
      </w:r>
      <w:r w:rsidR="009E0ED9" w:rsidRPr="009E0ED9">
        <w:rPr>
          <w:rFonts w:ascii="仿宋_GB2312" w:eastAsia="仿宋_GB2312" w:cs="Arial"/>
          <w:color w:val="auto"/>
          <w:kern w:val="2"/>
          <w:sz w:val="24"/>
          <w:szCs w:val="22"/>
          <w:lang w:eastAsia="zh-CN"/>
        </w:rPr>
        <w:t>2</w:t>
      </w:r>
      <w:r w:rsidR="009E0ED9" w:rsidRPr="009E0ED9">
        <w:rPr>
          <w:rFonts w:ascii="仿宋_GB2312" w:eastAsia="仿宋_GB2312" w:cs="Arial" w:hint="eastAsia"/>
          <w:color w:val="auto"/>
          <w:kern w:val="2"/>
          <w:sz w:val="24"/>
          <w:szCs w:val="22"/>
          <w:lang w:eastAsia="zh-CN"/>
        </w:rPr>
        <w:t>，依此类推。每一议案应以相应的委托价格分别申报。股东对</w:t>
      </w:r>
      <w:r w:rsidR="009E0ED9" w:rsidRPr="009E0ED9">
        <w:rPr>
          <w:rFonts w:ascii="仿宋_GB2312" w:eastAsia="仿宋_GB2312" w:cs="Arial"/>
          <w:color w:val="auto"/>
          <w:kern w:val="2"/>
          <w:sz w:val="24"/>
          <w:szCs w:val="22"/>
          <w:lang w:eastAsia="zh-CN"/>
        </w:rPr>
        <w:t>“</w:t>
      </w:r>
      <w:r w:rsidR="009E0ED9" w:rsidRPr="009E0ED9">
        <w:rPr>
          <w:rFonts w:ascii="仿宋_GB2312" w:eastAsia="仿宋_GB2312" w:cs="Arial" w:hint="eastAsia"/>
          <w:color w:val="auto"/>
          <w:kern w:val="2"/>
          <w:sz w:val="24"/>
          <w:szCs w:val="22"/>
          <w:lang w:eastAsia="zh-CN"/>
        </w:rPr>
        <w:t>总议案</w:t>
      </w:r>
      <w:r w:rsidR="009E0ED9" w:rsidRPr="009E0ED9">
        <w:rPr>
          <w:rFonts w:ascii="仿宋_GB2312" w:eastAsia="仿宋_GB2312" w:cs="Arial"/>
          <w:color w:val="auto"/>
          <w:kern w:val="2"/>
          <w:sz w:val="24"/>
          <w:szCs w:val="22"/>
          <w:lang w:eastAsia="zh-CN"/>
        </w:rPr>
        <w:t>”</w:t>
      </w:r>
      <w:r w:rsidR="009E0ED9" w:rsidRPr="009E0ED9">
        <w:rPr>
          <w:rFonts w:ascii="仿宋_GB2312" w:eastAsia="仿宋_GB2312" w:cs="Arial" w:hint="eastAsia"/>
          <w:color w:val="auto"/>
          <w:kern w:val="2"/>
          <w:sz w:val="24"/>
          <w:szCs w:val="22"/>
          <w:lang w:eastAsia="zh-CN"/>
        </w:rPr>
        <w:t>进行投票，视为对本次会议所有议案表达相同意见。</w:t>
      </w:r>
      <w:r w:rsidRPr="00725797">
        <w:rPr>
          <w:rFonts w:ascii="仿宋_GB2312" w:eastAsia="仿宋_GB2312" w:cs="Arial" w:hint="eastAsia"/>
          <w:color w:val="auto"/>
          <w:kern w:val="2"/>
          <w:sz w:val="24"/>
          <w:szCs w:val="22"/>
          <w:lang w:eastAsia="zh-CN"/>
        </w:rPr>
        <w:t>本次股东大会需表决的议案事项及对应申报价格如下表所示：</w:t>
      </w:r>
    </w:p>
    <w:p w:rsidR="00C947C4" w:rsidRPr="00725797" w:rsidRDefault="00C947C4" w:rsidP="00FD1946">
      <w:pPr>
        <w:widowControl w:val="0"/>
        <w:autoSpaceDE w:val="0"/>
        <w:autoSpaceDN w:val="0"/>
        <w:adjustRightInd w:val="0"/>
        <w:snapToGrid w:val="0"/>
        <w:spacing w:line="360" w:lineRule="auto"/>
        <w:ind w:firstLineChars="200" w:firstLine="482"/>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表</w:t>
      </w:r>
      <w:r w:rsidR="00F7170A" w:rsidRPr="00725797">
        <w:rPr>
          <w:rFonts w:ascii="仿宋_GB2312" w:eastAsia="仿宋_GB2312" w:cs="Arial" w:hint="eastAsia"/>
          <w:b/>
          <w:color w:val="auto"/>
          <w:kern w:val="2"/>
          <w:sz w:val="24"/>
          <w:szCs w:val="22"/>
          <w:lang w:eastAsia="zh-CN"/>
        </w:rPr>
        <w:t xml:space="preserve">1  </w:t>
      </w:r>
      <w:r w:rsidRPr="00725797">
        <w:rPr>
          <w:rFonts w:ascii="仿宋_GB2312" w:eastAsia="仿宋_GB2312" w:cs="Arial" w:hint="eastAsia"/>
          <w:b/>
          <w:color w:val="auto"/>
          <w:kern w:val="2"/>
          <w:sz w:val="24"/>
          <w:szCs w:val="22"/>
          <w:lang w:eastAsia="zh-CN"/>
        </w:rPr>
        <w:t>股东大会议案对应“议案编码”一览表</w:t>
      </w:r>
    </w:p>
    <w:tbl>
      <w:tblPr>
        <w:tblStyle w:val="a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245"/>
        <w:gridCol w:w="1893"/>
      </w:tblGrid>
      <w:tr w:rsidR="00436724" w:rsidRPr="00725797" w:rsidTr="000B1724">
        <w:trPr>
          <w:jc w:val="center"/>
        </w:trPr>
        <w:tc>
          <w:tcPr>
            <w:tcW w:w="1384" w:type="dxa"/>
            <w:vAlign w:val="center"/>
          </w:tcPr>
          <w:p w:rsidR="00436724" w:rsidRPr="00725797" w:rsidRDefault="00436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序号</w:t>
            </w:r>
          </w:p>
        </w:tc>
        <w:tc>
          <w:tcPr>
            <w:tcW w:w="5245" w:type="dxa"/>
            <w:vAlign w:val="center"/>
          </w:tcPr>
          <w:p w:rsidR="00436724" w:rsidRPr="00725797" w:rsidRDefault="00436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议案内容</w:t>
            </w:r>
          </w:p>
        </w:tc>
        <w:tc>
          <w:tcPr>
            <w:tcW w:w="1893" w:type="dxa"/>
            <w:vAlign w:val="center"/>
          </w:tcPr>
          <w:p w:rsidR="00436724" w:rsidRPr="00725797" w:rsidRDefault="00436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对应申报价格</w:t>
            </w:r>
          </w:p>
        </w:tc>
      </w:tr>
      <w:tr w:rsidR="00436724" w:rsidRPr="00725797" w:rsidTr="000B1724">
        <w:trPr>
          <w:jc w:val="center"/>
        </w:trPr>
        <w:tc>
          <w:tcPr>
            <w:tcW w:w="1384" w:type="dxa"/>
            <w:vAlign w:val="center"/>
          </w:tcPr>
          <w:p w:rsidR="00436724" w:rsidRPr="00725797" w:rsidRDefault="00436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总议案</w:t>
            </w:r>
          </w:p>
        </w:tc>
        <w:tc>
          <w:tcPr>
            <w:tcW w:w="5245" w:type="dxa"/>
            <w:vAlign w:val="center"/>
          </w:tcPr>
          <w:p w:rsidR="00436724" w:rsidRPr="00725797" w:rsidRDefault="00436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所有议案</w:t>
            </w:r>
          </w:p>
        </w:tc>
        <w:tc>
          <w:tcPr>
            <w:tcW w:w="1893" w:type="dxa"/>
            <w:vAlign w:val="center"/>
          </w:tcPr>
          <w:p w:rsidR="00436724" w:rsidRPr="00725797" w:rsidRDefault="00436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100.00</w:t>
            </w:r>
          </w:p>
        </w:tc>
      </w:tr>
      <w:tr w:rsidR="00436724" w:rsidRPr="00725797" w:rsidTr="000B1724">
        <w:trPr>
          <w:jc w:val="center"/>
        </w:trPr>
        <w:tc>
          <w:tcPr>
            <w:tcW w:w="1384" w:type="dxa"/>
            <w:vAlign w:val="center"/>
          </w:tcPr>
          <w:p w:rsidR="00436724" w:rsidRPr="00725797" w:rsidRDefault="00436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议案一</w:t>
            </w:r>
          </w:p>
        </w:tc>
        <w:tc>
          <w:tcPr>
            <w:tcW w:w="5245" w:type="dxa"/>
            <w:vAlign w:val="center"/>
          </w:tcPr>
          <w:p w:rsidR="00436724" w:rsidRPr="00725797" w:rsidRDefault="000B1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西王食品股份有限公司</w:t>
            </w:r>
            <w:r w:rsidR="00FE5D39" w:rsidRPr="00725797">
              <w:rPr>
                <w:rFonts w:ascii="仿宋_GB2312" w:eastAsia="仿宋_GB2312" w:cs="Arial" w:hint="eastAsia"/>
                <w:color w:val="auto"/>
                <w:kern w:val="2"/>
                <w:sz w:val="24"/>
                <w:szCs w:val="22"/>
                <w:lang w:eastAsia="zh-CN"/>
              </w:rPr>
              <w:t>关于筹划重大资产重组停牌期满申请继续停牌的议案</w:t>
            </w:r>
          </w:p>
        </w:tc>
        <w:tc>
          <w:tcPr>
            <w:tcW w:w="1893" w:type="dxa"/>
            <w:vAlign w:val="center"/>
          </w:tcPr>
          <w:p w:rsidR="00436724" w:rsidRPr="00725797" w:rsidRDefault="00436724" w:rsidP="00B5119D">
            <w:pPr>
              <w:widowControl w:val="0"/>
              <w:autoSpaceDE w:val="0"/>
              <w:autoSpaceDN w:val="0"/>
              <w:adjustRightInd w:val="0"/>
              <w:snapToGrid w:val="0"/>
              <w:spacing w:before="100" w:beforeAutospacing="1" w:after="100" w:afterAutospacing="1" w:line="400" w:lineRule="exact"/>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1.00</w:t>
            </w:r>
          </w:p>
        </w:tc>
      </w:tr>
    </w:tbl>
    <w:p w:rsidR="00436724" w:rsidRPr="00725797" w:rsidRDefault="00436724" w:rsidP="00535C49">
      <w:pPr>
        <w:widowControl w:val="0"/>
        <w:autoSpaceDE w:val="0"/>
        <w:autoSpaceDN w:val="0"/>
        <w:adjustRightInd w:val="0"/>
        <w:snapToGrid w:val="0"/>
        <w:spacing w:line="360" w:lineRule="auto"/>
        <w:rPr>
          <w:rFonts w:ascii="仿宋_GB2312" w:eastAsia="仿宋_GB2312" w:cs="Arial"/>
          <w:b/>
          <w:color w:val="auto"/>
          <w:kern w:val="2"/>
          <w:sz w:val="24"/>
          <w:szCs w:val="22"/>
          <w:lang w:eastAsia="zh-CN"/>
        </w:rPr>
      </w:pPr>
    </w:p>
    <w:p w:rsidR="00C947C4" w:rsidRDefault="00C947C4"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（4）在“委托数量”项下填报表决意见，</w:t>
      </w:r>
      <w:r w:rsidR="0025712F" w:rsidRPr="00725797">
        <w:rPr>
          <w:rFonts w:ascii="仿宋_GB2312" w:eastAsia="仿宋_GB2312" w:cs="Arial" w:hint="eastAsia"/>
          <w:color w:val="auto"/>
          <w:kern w:val="2"/>
          <w:sz w:val="24"/>
          <w:szCs w:val="22"/>
          <w:lang w:eastAsia="zh-CN"/>
        </w:rPr>
        <w:t>1</w:t>
      </w:r>
      <w:r w:rsidRPr="00725797">
        <w:rPr>
          <w:rFonts w:ascii="仿宋_GB2312" w:eastAsia="仿宋_GB2312" w:cs="Arial" w:hint="eastAsia"/>
          <w:color w:val="auto"/>
          <w:kern w:val="2"/>
          <w:sz w:val="24"/>
          <w:szCs w:val="22"/>
          <w:lang w:eastAsia="zh-CN"/>
        </w:rPr>
        <w:t>股代表同意，</w:t>
      </w:r>
      <w:r w:rsidR="0025712F" w:rsidRPr="00725797">
        <w:rPr>
          <w:rFonts w:ascii="仿宋_GB2312" w:eastAsia="仿宋_GB2312" w:cs="Arial" w:hint="eastAsia"/>
          <w:color w:val="auto"/>
          <w:kern w:val="2"/>
          <w:sz w:val="24"/>
          <w:szCs w:val="22"/>
          <w:lang w:eastAsia="zh-CN"/>
        </w:rPr>
        <w:t>2</w:t>
      </w:r>
      <w:r w:rsidRPr="00725797">
        <w:rPr>
          <w:rFonts w:ascii="仿宋_GB2312" w:eastAsia="仿宋_GB2312" w:cs="Arial" w:hint="eastAsia"/>
          <w:color w:val="auto"/>
          <w:kern w:val="2"/>
          <w:sz w:val="24"/>
          <w:szCs w:val="22"/>
          <w:lang w:eastAsia="zh-CN"/>
        </w:rPr>
        <w:t>股代表反对，3股代表弃权。</w:t>
      </w:r>
      <w:r w:rsidR="00A46319" w:rsidRPr="00A46319">
        <w:rPr>
          <w:rFonts w:ascii="仿宋_GB2312" w:eastAsia="仿宋_GB2312" w:cs="Arial" w:hint="eastAsia"/>
          <w:color w:val="auto"/>
          <w:kern w:val="2"/>
          <w:sz w:val="24"/>
          <w:szCs w:val="22"/>
          <w:lang w:eastAsia="zh-CN"/>
        </w:rPr>
        <w:t>表决意见对应的</w:t>
      </w:r>
      <w:r w:rsidR="00AE2706">
        <w:rPr>
          <w:rFonts w:ascii="仿宋_GB2312" w:eastAsia="仿宋_GB2312" w:cs="Arial" w:hint="eastAsia"/>
          <w:color w:val="auto"/>
          <w:kern w:val="2"/>
          <w:sz w:val="24"/>
          <w:szCs w:val="22"/>
          <w:lang w:eastAsia="zh-CN"/>
        </w:rPr>
        <w:t>“</w:t>
      </w:r>
      <w:r w:rsidR="00AE2706" w:rsidRPr="00A46319">
        <w:rPr>
          <w:rFonts w:ascii="仿宋_GB2312" w:eastAsia="仿宋_GB2312" w:cs="Arial" w:hint="eastAsia"/>
          <w:color w:val="auto"/>
          <w:kern w:val="2"/>
          <w:sz w:val="24"/>
          <w:szCs w:val="22"/>
          <w:lang w:eastAsia="zh-CN"/>
        </w:rPr>
        <w:t>委托数量</w:t>
      </w:r>
      <w:r w:rsidR="00AE2706">
        <w:rPr>
          <w:rFonts w:ascii="仿宋_GB2312" w:eastAsia="仿宋_GB2312" w:cs="Arial" w:hint="eastAsia"/>
          <w:color w:val="auto"/>
          <w:kern w:val="2"/>
          <w:sz w:val="24"/>
          <w:szCs w:val="22"/>
          <w:lang w:eastAsia="zh-CN"/>
        </w:rPr>
        <w:t>”</w:t>
      </w:r>
      <w:r w:rsidR="00A46319" w:rsidRPr="00A46319">
        <w:rPr>
          <w:rFonts w:ascii="仿宋_GB2312" w:eastAsia="仿宋_GB2312" w:cs="Arial" w:hint="eastAsia"/>
          <w:color w:val="auto"/>
          <w:kern w:val="2"/>
          <w:sz w:val="24"/>
          <w:szCs w:val="22"/>
          <w:lang w:eastAsia="zh-CN"/>
        </w:rPr>
        <w:t>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0"/>
        <w:gridCol w:w="1969"/>
        <w:gridCol w:w="1646"/>
        <w:gridCol w:w="2585"/>
      </w:tblGrid>
      <w:tr w:rsidR="00A46319" w:rsidRPr="00A46319" w:rsidTr="00795338">
        <w:tc>
          <w:tcPr>
            <w:tcW w:w="2440" w:type="dxa"/>
            <w:tcBorders>
              <w:top w:val="single" w:sz="4" w:space="0" w:color="auto"/>
              <w:left w:val="single" w:sz="4" w:space="0" w:color="auto"/>
              <w:bottom w:val="single" w:sz="4" w:space="0" w:color="auto"/>
              <w:right w:val="single" w:sz="4" w:space="0" w:color="auto"/>
            </w:tcBorders>
          </w:tcPr>
          <w:p w:rsidR="00A46319" w:rsidRPr="00A46319" w:rsidRDefault="00A46319" w:rsidP="00A4631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A46319">
              <w:rPr>
                <w:rFonts w:ascii="仿宋_GB2312" w:eastAsia="仿宋_GB2312" w:cs="Arial" w:hint="eastAsia"/>
                <w:color w:val="auto"/>
                <w:kern w:val="2"/>
                <w:sz w:val="24"/>
                <w:szCs w:val="22"/>
                <w:lang w:eastAsia="zh-CN"/>
              </w:rPr>
              <w:t>表决意见种类</w:t>
            </w:r>
          </w:p>
        </w:tc>
        <w:tc>
          <w:tcPr>
            <w:tcW w:w="1969" w:type="dxa"/>
            <w:tcBorders>
              <w:top w:val="single" w:sz="4" w:space="0" w:color="auto"/>
              <w:left w:val="single" w:sz="4" w:space="0" w:color="auto"/>
              <w:bottom w:val="single" w:sz="4" w:space="0" w:color="auto"/>
              <w:right w:val="single" w:sz="4" w:space="0" w:color="auto"/>
            </w:tcBorders>
          </w:tcPr>
          <w:p w:rsidR="00A46319" w:rsidRPr="00A46319" w:rsidRDefault="00A46319" w:rsidP="00A4631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A46319">
              <w:rPr>
                <w:rFonts w:ascii="仿宋_GB2312" w:eastAsia="仿宋_GB2312" w:cs="Arial" w:hint="eastAsia"/>
                <w:color w:val="auto"/>
                <w:kern w:val="2"/>
                <w:sz w:val="24"/>
                <w:szCs w:val="22"/>
                <w:lang w:eastAsia="zh-CN"/>
              </w:rPr>
              <w:t>同意</w:t>
            </w:r>
          </w:p>
        </w:tc>
        <w:tc>
          <w:tcPr>
            <w:tcW w:w="1646" w:type="dxa"/>
            <w:tcBorders>
              <w:top w:val="single" w:sz="4" w:space="0" w:color="auto"/>
              <w:left w:val="single" w:sz="4" w:space="0" w:color="auto"/>
              <w:bottom w:val="single" w:sz="4" w:space="0" w:color="auto"/>
              <w:right w:val="single" w:sz="4" w:space="0" w:color="auto"/>
            </w:tcBorders>
          </w:tcPr>
          <w:p w:rsidR="00A46319" w:rsidRPr="00A46319" w:rsidRDefault="00A46319" w:rsidP="00A4631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A46319">
              <w:rPr>
                <w:rFonts w:ascii="仿宋_GB2312" w:eastAsia="仿宋_GB2312" w:cs="Arial" w:hint="eastAsia"/>
                <w:color w:val="auto"/>
                <w:kern w:val="2"/>
                <w:sz w:val="24"/>
                <w:szCs w:val="22"/>
                <w:lang w:eastAsia="zh-CN"/>
              </w:rPr>
              <w:t>反对</w:t>
            </w:r>
          </w:p>
        </w:tc>
        <w:tc>
          <w:tcPr>
            <w:tcW w:w="2585" w:type="dxa"/>
            <w:tcBorders>
              <w:top w:val="single" w:sz="4" w:space="0" w:color="auto"/>
              <w:left w:val="single" w:sz="4" w:space="0" w:color="auto"/>
              <w:bottom w:val="single" w:sz="4" w:space="0" w:color="auto"/>
              <w:right w:val="single" w:sz="4" w:space="0" w:color="auto"/>
            </w:tcBorders>
          </w:tcPr>
          <w:p w:rsidR="00A46319" w:rsidRPr="00A46319" w:rsidRDefault="00A46319" w:rsidP="00A4631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A46319">
              <w:rPr>
                <w:rFonts w:ascii="仿宋_GB2312" w:eastAsia="仿宋_GB2312" w:cs="Arial" w:hint="eastAsia"/>
                <w:color w:val="auto"/>
                <w:kern w:val="2"/>
                <w:sz w:val="24"/>
                <w:szCs w:val="22"/>
                <w:lang w:eastAsia="zh-CN"/>
              </w:rPr>
              <w:t>弃权</w:t>
            </w:r>
          </w:p>
        </w:tc>
      </w:tr>
      <w:tr w:rsidR="00A46319" w:rsidRPr="00A46319" w:rsidTr="00795338">
        <w:tc>
          <w:tcPr>
            <w:tcW w:w="2440" w:type="dxa"/>
            <w:tcBorders>
              <w:top w:val="single" w:sz="4" w:space="0" w:color="auto"/>
              <w:left w:val="single" w:sz="4" w:space="0" w:color="auto"/>
              <w:bottom w:val="single" w:sz="4" w:space="0" w:color="auto"/>
              <w:right w:val="single" w:sz="4" w:space="0" w:color="auto"/>
            </w:tcBorders>
          </w:tcPr>
          <w:p w:rsidR="00A46319" w:rsidRPr="00A46319" w:rsidRDefault="00A46319" w:rsidP="00A4631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A46319">
              <w:rPr>
                <w:rFonts w:ascii="仿宋_GB2312" w:eastAsia="仿宋_GB2312" w:cs="Arial" w:hint="eastAsia"/>
                <w:color w:val="auto"/>
                <w:kern w:val="2"/>
                <w:sz w:val="24"/>
                <w:szCs w:val="22"/>
                <w:lang w:eastAsia="zh-CN"/>
              </w:rPr>
              <w:t>对应的申报股数</w:t>
            </w:r>
          </w:p>
        </w:tc>
        <w:tc>
          <w:tcPr>
            <w:tcW w:w="1969" w:type="dxa"/>
            <w:tcBorders>
              <w:top w:val="single" w:sz="4" w:space="0" w:color="auto"/>
              <w:left w:val="single" w:sz="4" w:space="0" w:color="auto"/>
              <w:bottom w:val="single" w:sz="4" w:space="0" w:color="auto"/>
              <w:right w:val="single" w:sz="4" w:space="0" w:color="auto"/>
            </w:tcBorders>
          </w:tcPr>
          <w:p w:rsidR="00A46319" w:rsidRPr="00A46319" w:rsidRDefault="00A46319" w:rsidP="00A4631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A46319">
              <w:rPr>
                <w:rFonts w:ascii="仿宋_GB2312" w:eastAsia="仿宋_GB2312" w:cs="Arial" w:hint="eastAsia"/>
                <w:color w:val="auto"/>
                <w:kern w:val="2"/>
                <w:sz w:val="24"/>
                <w:szCs w:val="22"/>
                <w:lang w:eastAsia="zh-CN"/>
              </w:rPr>
              <w:t>1股</w:t>
            </w:r>
          </w:p>
        </w:tc>
        <w:tc>
          <w:tcPr>
            <w:tcW w:w="1646" w:type="dxa"/>
            <w:tcBorders>
              <w:top w:val="single" w:sz="4" w:space="0" w:color="auto"/>
              <w:left w:val="single" w:sz="4" w:space="0" w:color="auto"/>
              <w:bottom w:val="single" w:sz="4" w:space="0" w:color="auto"/>
              <w:right w:val="single" w:sz="4" w:space="0" w:color="auto"/>
            </w:tcBorders>
          </w:tcPr>
          <w:p w:rsidR="00A46319" w:rsidRPr="00A46319" w:rsidRDefault="00A46319" w:rsidP="00A4631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A46319">
              <w:rPr>
                <w:rFonts w:ascii="仿宋_GB2312" w:eastAsia="仿宋_GB2312" w:cs="Arial" w:hint="eastAsia"/>
                <w:color w:val="auto"/>
                <w:kern w:val="2"/>
                <w:sz w:val="24"/>
                <w:szCs w:val="22"/>
                <w:lang w:eastAsia="zh-CN"/>
              </w:rPr>
              <w:t>2股</w:t>
            </w:r>
          </w:p>
        </w:tc>
        <w:tc>
          <w:tcPr>
            <w:tcW w:w="2585" w:type="dxa"/>
            <w:tcBorders>
              <w:top w:val="single" w:sz="4" w:space="0" w:color="auto"/>
              <w:left w:val="single" w:sz="4" w:space="0" w:color="auto"/>
              <w:bottom w:val="single" w:sz="4" w:space="0" w:color="auto"/>
              <w:right w:val="single" w:sz="4" w:space="0" w:color="auto"/>
            </w:tcBorders>
          </w:tcPr>
          <w:p w:rsidR="00A46319" w:rsidRPr="00A46319" w:rsidRDefault="00A46319" w:rsidP="00A46319">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A46319">
              <w:rPr>
                <w:rFonts w:ascii="仿宋_GB2312" w:eastAsia="仿宋_GB2312" w:cs="Arial" w:hint="eastAsia"/>
                <w:color w:val="auto"/>
                <w:kern w:val="2"/>
                <w:sz w:val="24"/>
                <w:szCs w:val="22"/>
                <w:lang w:eastAsia="zh-CN"/>
              </w:rPr>
              <w:t>3股</w:t>
            </w:r>
          </w:p>
        </w:tc>
      </w:tr>
    </w:tbl>
    <w:p w:rsidR="000844C5" w:rsidRPr="000844C5" w:rsidRDefault="000844C5" w:rsidP="00B5119D">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lastRenderedPageBreak/>
        <w:t>（5）</w:t>
      </w:r>
      <w:r w:rsidRPr="000844C5">
        <w:rPr>
          <w:rFonts w:ascii="仿宋_GB2312" w:eastAsia="仿宋_GB2312" w:cs="Arial" w:hint="eastAsia"/>
          <w:color w:val="auto"/>
          <w:kern w:val="2"/>
          <w:sz w:val="24"/>
          <w:szCs w:val="22"/>
          <w:lang w:eastAsia="zh-CN"/>
        </w:rPr>
        <w:t>、如股东对所有议案（包括议案的子议案）均表示相同意见，则可以只对</w:t>
      </w:r>
      <w:r w:rsidR="003903A3">
        <w:rPr>
          <w:rFonts w:ascii="仿宋_GB2312" w:eastAsia="仿宋_GB2312" w:cs="Arial" w:hint="eastAsia"/>
          <w:color w:val="auto"/>
          <w:kern w:val="2"/>
          <w:sz w:val="24"/>
          <w:szCs w:val="22"/>
          <w:lang w:eastAsia="zh-CN"/>
        </w:rPr>
        <w:t>“</w:t>
      </w:r>
      <w:r w:rsidR="003903A3" w:rsidRPr="003903A3">
        <w:rPr>
          <w:rFonts w:ascii="仿宋_GB2312" w:eastAsia="仿宋_GB2312" w:cs="Arial" w:hint="eastAsia"/>
          <w:color w:val="auto"/>
          <w:kern w:val="2"/>
          <w:sz w:val="24"/>
          <w:szCs w:val="22"/>
          <w:lang w:eastAsia="zh-CN"/>
        </w:rPr>
        <w:t>总议案</w:t>
      </w:r>
      <w:r w:rsidR="003903A3">
        <w:rPr>
          <w:rFonts w:ascii="仿宋_GB2312" w:eastAsia="仿宋_GB2312" w:cs="Arial" w:hint="eastAsia"/>
          <w:color w:val="auto"/>
          <w:kern w:val="2"/>
          <w:sz w:val="24"/>
          <w:szCs w:val="22"/>
          <w:lang w:eastAsia="zh-CN"/>
        </w:rPr>
        <w:t>”</w:t>
      </w:r>
      <w:r w:rsidRPr="000844C5">
        <w:rPr>
          <w:rFonts w:ascii="仿宋_GB2312" w:eastAsia="仿宋_GB2312" w:cs="Arial" w:hint="eastAsia"/>
          <w:color w:val="auto"/>
          <w:kern w:val="2"/>
          <w:sz w:val="24"/>
          <w:szCs w:val="22"/>
          <w:lang w:eastAsia="zh-CN"/>
        </w:rPr>
        <w:t>进行投票。股东对</w:t>
      </w:r>
      <w:r w:rsidRPr="000844C5">
        <w:rPr>
          <w:rFonts w:ascii="仿宋_GB2312" w:eastAsia="仿宋_GB2312" w:cs="Arial"/>
          <w:color w:val="auto"/>
          <w:kern w:val="2"/>
          <w:sz w:val="24"/>
          <w:szCs w:val="22"/>
          <w:lang w:eastAsia="zh-CN"/>
        </w:rPr>
        <w:t>“</w:t>
      </w:r>
      <w:r w:rsidRPr="000844C5">
        <w:rPr>
          <w:rFonts w:ascii="仿宋_GB2312" w:eastAsia="仿宋_GB2312" w:cs="Arial" w:hint="eastAsia"/>
          <w:color w:val="auto"/>
          <w:kern w:val="2"/>
          <w:sz w:val="24"/>
          <w:szCs w:val="22"/>
          <w:lang w:eastAsia="zh-CN"/>
        </w:rPr>
        <w:t>总议案</w:t>
      </w:r>
      <w:r w:rsidRPr="000844C5">
        <w:rPr>
          <w:rFonts w:ascii="仿宋_GB2312" w:eastAsia="仿宋_GB2312" w:cs="Arial"/>
          <w:color w:val="auto"/>
          <w:kern w:val="2"/>
          <w:sz w:val="24"/>
          <w:szCs w:val="22"/>
          <w:lang w:eastAsia="zh-CN"/>
        </w:rPr>
        <w:t>”</w:t>
      </w:r>
      <w:r w:rsidRPr="000844C5">
        <w:rPr>
          <w:rFonts w:ascii="仿宋_GB2312" w:eastAsia="仿宋_GB2312" w:cs="Arial" w:hint="eastAsia"/>
          <w:color w:val="auto"/>
          <w:kern w:val="2"/>
          <w:sz w:val="24"/>
          <w:szCs w:val="22"/>
          <w:lang w:eastAsia="zh-CN"/>
        </w:rPr>
        <w:t>进行投票，视为对本次会议除累积投票议案外的所有议案表达相同意见。</w:t>
      </w:r>
      <w:r w:rsidRPr="000844C5">
        <w:rPr>
          <w:rFonts w:ascii="仿宋_GB2312" w:eastAsia="仿宋_GB2312" w:cs="Arial"/>
          <w:color w:val="auto"/>
          <w:kern w:val="2"/>
          <w:sz w:val="24"/>
          <w:szCs w:val="22"/>
          <w:lang w:eastAsia="zh-CN"/>
        </w:rPr>
        <w:t xml:space="preserve"> </w:t>
      </w:r>
    </w:p>
    <w:p w:rsidR="000844C5" w:rsidRDefault="000844C5" w:rsidP="000844C5">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0844C5">
        <w:rPr>
          <w:rFonts w:ascii="仿宋_GB2312" w:eastAsia="仿宋_GB2312" w:cs="Arial" w:hint="eastAsia"/>
          <w:color w:val="auto"/>
          <w:kern w:val="2"/>
          <w:sz w:val="24"/>
          <w:szCs w:val="22"/>
          <w:lang w:eastAsia="zh-CN"/>
        </w:rPr>
        <w:t>如股东通过网络投票系统对</w:t>
      </w:r>
      <w:r w:rsidR="00E96711">
        <w:rPr>
          <w:rFonts w:ascii="仿宋_GB2312" w:eastAsia="仿宋_GB2312" w:cs="Arial" w:hint="eastAsia"/>
          <w:color w:val="auto"/>
          <w:kern w:val="2"/>
          <w:sz w:val="24"/>
          <w:szCs w:val="22"/>
          <w:lang w:eastAsia="zh-CN"/>
        </w:rPr>
        <w:t>“</w:t>
      </w:r>
      <w:r w:rsidR="00E96711" w:rsidRPr="003903A3">
        <w:rPr>
          <w:rFonts w:ascii="仿宋_GB2312" w:eastAsia="仿宋_GB2312" w:cs="Arial" w:hint="eastAsia"/>
          <w:color w:val="auto"/>
          <w:kern w:val="2"/>
          <w:sz w:val="24"/>
          <w:szCs w:val="22"/>
          <w:lang w:eastAsia="zh-CN"/>
        </w:rPr>
        <w:t>总议案</w:t>
      </w:r>
      <w:r w:rsidR="00E96711">
        <w:rPr>
          <w:rFonts w:ascii="仿宋_GB2312" w:eastAsia="仿宋_GB2312" w:cs="Arial" w:hint="eastAsia"/>
          <w:color w:val="auto"/>
          <w:kern w:val="2"/>
          <w:sz w:val="24"/>
          <w:szCs w:val="22"/>
          <w:lang w:eastAsia="zh-CN"/>
        </w:rPr>
        <w:t>”</w:t>
      </w:r>
      <w:r w:rsidRPr="000844C5">
        <w:rPr>
          <w:rFonts w:ascii="仿宋_GB2312" w:eastAsia="仿宋_GB2312" w:cs="Arial" w:hint="eastAsia"/>
          <w:color w:val="auto"/>
          <w:kern w:val="2"/>
          <w:sz w:val="24"/>
          <w:szCs w:val="22"/>
          <w:lang w:eastAsia="zh-CN"/>
        </w:rPr>
        <w:t>和单项议案进行了重复投票的</w:t>
      </w:r>
      <w:r w:rsidRPr="000844C5">
        <w:rPr>
          <w:rFonts w:ascii="仿宋_GB2312" w:eastAsia="仿宋_GB2312" w:cs="Arial"/>
          <w:color w:val="auto"/>
          <w:kern w:val="2"/>
          <w:sz w:val="24"/>
          <w:szCs w:val="22"/>
          <w:lang w:eastAsia="zh-CN"/>
        </w:rPr>
        <w:t>,</w:t>
      </w:r>
      <w:r w:rsidRPr="000844C5">
        <w:rPr>
          <w:rFonts w:ascii="仿宋_GB2312" w:eastAsia="仿宋_GB2312" w:cs="Arial" w:hint="eastAsia"/>
          <w:color w:val="auto"/>
          <w:kern w:val="2"/>
          <w:sz w:val="24"/>
          <w:szCs w:val="22"/>
          <w:lang w:eastAsia="zh-CN"/>
        </w:rPr>
        <w:t>以第一次有效投票为准。即如果股东先对相关议案投票表决，再对总议案投票表决，则以已投票表决的相关议案的表决意见为准，其它未表决的议案以总议案的表决意见为准；如果股东先对总议案投票表决，再对相关议案投票表决，则以总议案的表决意见为准。</w:t>
      </w:r>
    </w:p>
    <w:p w:rsidR="00C947C4" w:rsidRPr="00725797" w:rsidRDefault="000844C5" w:rsidP="00FD194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2、</w:t>
      </w:r>
      <w:r w:rsidR="00C947C4" w:rsidRPr="00725797">
        <w:rPr>
          <w:rFonts w:ascii="仿宋_GB2312" w:eastAsia="仿宋_GB2312" w:cs="Arial" w:hint="eastAsia"/>
          <w:color w:val="auto"/>
          <w:kern w:val="2"/>
          <w:sz w:val="24"/>
          <w:szCs w:val="22"/>
          <w:lang w:eastAsia="zh-CN"/>
        </w:rPr>
        <w:t>对同一议案的投票只能申报一次，不能撤单，多次申报的，以第一次申报为准。</w:t>
      </w:r>
    </w:p>
    <w:p w:rsidR="00535C49" w:rsidRPr="00725797" w:rsidRDefault="000844C5" w:rsidP="005377AC">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3、</w:t>
      </w:r>
      <w:r w:rsidR="00C947C4" w:rsidRPr="00725797">
        <w:rPr>
          <w:rFonts w:ascii="仿宋_GB2312" w:eastAsia="仿宋_GB2312" w:cs="Arial" w:hint="eastAsia"/>
          <w:color w:val="auto"/>
          <w:kern w:val="2"/>
          <w:sz w:val="24"/>
          <w:szCs w:val="22"/>
          <w:lang w:eastAsia="zh-CN"/>
        </w:rPr>
        <w:t>不符合上述规定的投票申报无效，深交所系统作自动撤单处理，视为未参与投票。</w:t>
      </w:r>
    </w:p>
    <w:p w:rsidR="00C947C4" w:rsidRPr="00725797" w:rsidRDefault="005377AC" w:rsidP="00881EEA">
      <w:pPr>
        <w:widowControl w:val="0"/>
        <w:autoSpaceDE w:val="0"/>
        <w:autoSpaceDN w:val="0"/>
        <w:adjustRightInd w:val="0"/>
        <w:snapToGrid w:val="0"/>
        <w:spacing w:line="360" w:lineRule="auto"/>
        <w:ind w:firstLineChars="200" w:firstLine="482"/>
        <w:rPr>
          <w:rFonts w:ascii="仿宋_GB2312" w:eastAsia="仿宋_GB2312" w:cs="Arial"/>
          <w:b/>
          <w:color w:val="auto"/>
          <w:kern w:val="2"/>
          <w:sz w:val="24"/>
          <w:szCs w:val="22"/>
          <w:lang w:eastAsia="zh-CN"/>
        </w:rPr>
      </w:pPr>
      <w:r>
        <w:rPr>
          <w:rFonts w:ascii="仿宋_GB2312" w:eastAsia="仿宋_GB2312" w:cs="Arial" w:hint="eastAsia"/>
          <w:b/>
          <w:color w:val="auto"/>
          <w:kern w:val="2"/>
          <w:sz w:val="24"/>
          <w:szCs w:val="22"/>
          <w:lang w:eastAsia="zh-CN"/>
        </w:rPr>
        <w:t>二</w:t>
      </w:r>
      <w:r w:rsidR="00C947C4" w:rsidRPr="00725797">
        <w:rPr>
          <w:rFonts w:ascii="仿宋_GB2312" w:eastAsia="仿宋_GB2312" w:cs="Arial" w:hint="eastAsia"/>
          <w:b/>
          <w:color w:val="auto"/>
          <w:kern w:val="2"/>
          <w:sz w:val="24"/>
          <w:szCs w:val="22"/>
          <w:lang w:eastAsia="zh-CN"/>
        </w:rPr>
        <w:t>、通过深交所互联网投票系统投票的程序</w:t>
      </w:r>
    </w:p>
    <w:p w:rsidR="00C947C4" w:rsidRPr="00725797" w:rsidRDefault="00C947C4" w:rsidP="004E45A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1、互联网投票系统开始投票的时间为</w:t>
      </w:r>
      <w:r w:rsidR="0025712F"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25712F" w:rsidRP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月</w:t>
      </w:r>
      <w:r w:rsidR="00F732CA">
        <w:rPr>
          <w:rFonts w:ascii="仿宋_GB2312" w:eastAsia="仿宋_GB2312" w:cs="Arial" w:hint="eastAsia"/>
          <w:color w:val="auto"/>
          <w:kern w:val="2"/>
          <w:sz w:val="24"/>
          <w:szCs w:val="22"/>
          <w:lang w:eastAsia="zh-CN"/>
        </w:rPr>
        <w:t>24</w:t>
      </w:r>
      <w:r w:rsidRPr="00725797">
        <w:rPr>
          <w:rFonts w:ascii="仿宋_GB2312" w:eastAsia="仿宋_GB2312" w:cs="Arial" w:hint="eastAsia"/>
          <w:color w:val="auto"/>
          <w:kern w:val="2"/>
          <w:sz w:val="24"/>
          <w:szCs w:val="22"/>
          <w:lang w:eastAsia="zh-CN"/>
        </w:rPr>
        <w:t>日15:00，结束时间为</w:t>
      </w:r>
      <w:r w:rsidR="0025712F"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25712F" w:rsidRPr="00725797">
        <w:rPr>
          <w:rFonts w:ascii="仿宋_GB2312" w:eastAsia="仿宋_GB2312" w:cs="Arial" w:hint="eastAsia"/>
          <w:color w:val="auto"/>
          <w:kern w:val="2"/>
          <w:sz w:val="24"/>
          <w:szCs w:val="22"/>
          <w:lang w:eastAsia="zh-CN"/>
        </w:rPr>
        <w:t>8</w:t>
      </w:r>
      <w:r w:rsidRPr="00725797">
        <w:rPr>
          <w:rFonts w:ascii="仿宋_GB2312" w:eastAsia="仿宋_GB2312" w:cs="Arial" w:hint="eastAsia"/>
          <w:color w:val="auto"/>
          <w:kern w:val="2"/>
          <w:sz w:val="24"/>
          <w:szCs w:val="22"/>
          <w:lang w:eastAsia="zh-CN"/>
        </w:rPr>
        <w:t>月</w:t>
      </w:r>
      <w:r w:rsidR="00F732CA">
        <w:rPr>
          <w:rFonts w:ascii="仿宋_GB2312" w:eastAsia="仿宋_GB2312" w:cs="Arial" w:hint="eastAsia"/>
          <w:color w:val="auto"/>
          <w:kern w:val="2"/>
          <w:sz w:val="24"/>
          <w:szCs w:val="22"/>
          <w:lang w:eastAsia="zh-CN"/>
        </w:rPr>
        <w:t>25</w:t>
      </w:r>
      <w:r w:rsidRPr="00725797">
        <w:rPr>
          <w:rFonts w:ascii="仿宋_GB2312" w:eastAsia="仿宋_GB2312" w:cs="Arial" w:hint="eastAsia"/>
          <w:color w:val="auto"/>
          <w:kern w:val="2"/>
          <w:sz w:val="24"/>
          <w:szCs w:val="22"/>
          <w:lang w:eastAsia="zh-CN"/>
        </w:rPr>
        <w:t>日15:00。</w:t>
      </w:r>
    </w:p>
    <w:p w:rsidR="001B2F03" w:rsidRDefault="00C947C4"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2、股东通过互联网投票系统进行网络投票，需按照《深圳证券交易所投资者网络服务身份认证业务指引（</w:t>
      </w:r>
      <w:r w:rsidR="0025712F"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25712F" w:rsidRPr="00725797">
        <w:rPr>
          <w:rFonts w:ascii="仿宋_GB2312" w:eastAsia="仿宋_GB2312" w:cs="Arial" w:hint="eastAsia"/>
          <w:color w:val="auto"/>
          <w:kern w:val="2"/>
          <w:sz w:val="24"/>
          <w:szCs w:val="22"/>
          <w:lang w:eastAsia="zh-CN"/>
        </w:rPr>
        <w:t>4</w:t>
      </w:r>
      <w:r w:rsidRPr="00725797">
        <w:rPr>
          <w:rFonts w:ascii="仿宋_GB2312" w:eastAsia="仿宋_GB2312" w:cs="Arial" w:hint="eastAsia"/>
          <w:color w:val="auto"/>
          <w:kern w:val="2"/>
          <w:sz w:val="24"/>
          <w:szCs w:val="22"/>
          <w:lang w:eastAsia="zh-CN"/>
        </w:rPr>
        <w:t>月修订）》的规定办理身份认证，取得“深交所数字证书”或“深交所投资者服务密码”。</w:t>
      </w:r>
    </w:p>
    <w:p w:rsidR="001B2F03" w:rsidRDefault="001B2F03"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1B2F03">
        <w:rPr>
          <w:rFonts w:ascii="仿宋_GB2312" w:eastAsia="仿宋_GB2312" w:cs="Arial" w:hint="eastAsia"/>
          <w:color w:val="auto"/>
          <w:kern w:val="2"/>
          <w:sz w:val="24"/>
          <w:szCs w:val="22"/>
          <w:lang w:eastAsia="zh-CN"/>
        </w:rPr>
        <w:t>深交所提供服务密码、数字证书两种身份认证方式，两种方式一经申领均可重复使用，长期有效。分别如下：</w:t>
      </w:r>
      <w:r w:rsidRPr="001B2F03">
        <w:rPr>
          <w:rFonts w:ascii="仿宋_GB2312" w:eastAsia="仿宋_GB2312" w:cs="Arial"/>
          <w:color w:val="auto"/>
          <w:kern w:val="2"/>
          <w:sz w:val="24"/>
          <w:szCs w:val="22"/>
          <w:lang w:eastAsia="zh-CN"/>
        </w:rPr>
        <w:t xml:space="preserve"> </w:t>
      </w:r>
    </w:p>
    <w:p w:rsidR="001B2F03" w:rsidRDefault="001B2F03"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1B2F03">
        <w:rPr>
          <w:rFonts w:ascii="仿宋_GB2312" w:eastAsia="仿宋_GB2312" w:cs="Arial" w:hint="eastAsia"/>
          <w:color w:val="auto"/>
          <w:kern w:val="2"/>
          <w:sz w:val="24"/>
          <w:szCs w:val="22"/>
          <w:lang w:eastAsia="zh-CN"/>
        </w:rPr>
        <w:t>（</w:t>
      </w:r>
      <w:r w:rsidRPr="001B2F03">
        <w:rPr>
          <w:rFonts w:ascii="仿宋_GB2312" w:eastAsia="仿宋_GB2312" w:cs="Arial"/>
          <w:color w:val="auto"/>
          <w:kern w:val="2"/>
          <w:sz w:val="24"/>
          <w:szCs w:val="22"/>
          <w:lang w:eastAsia="zh-CN"/>
        </w:rPr>
        <w:t>1</w:t>
      </w:r>
      <w:r w:rsidRPr="001B2F03">
        <w:rPr>
          <w:rFonts w:ascii="仿宋_GB2312" w:eastAsia="仿宋_GB2312" w:cs="Arial" w:hint="eastAsia"/>
          <w:color w:val="auto"/>
          <w:kern w:val="2"/>
          <w:sz w:val="24"/>
          <w:szCs w:val="22"/>
          <w:lang w:eastAsia="zh-CN"/>
        </w:rPr>
        <w:t>）申请服务密码的流程</w:t>
      </w:r>
      <w:r w:rsidRPr="001B2F03">
        <w:rPr>
          <w:rFonts w:ascii="仿宋_GB2312" w:eastAsia="仿宋_GB2312" w:cs="Arial"/>
          <w:color w:val="auto"/>
          <w:kern w:val="2"/>
          <w:sz w:val="24"/>
          <w:szCs w:val="22"/>
          <w:lang w:eastAsia="zh-CN"/>
        </w:rPr>
        <w:t xml:space="preserve"> </w:t>
      </w:r>
    </w:p>
    <w:p w:rsidR="001B2F03" w:rsidRPr="001B2F03" w:rsidRDefault="001B2F03"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1B2F03">
        <w:rPr>
          <w:rFonts w:ascii="仿宋_GB2312" w:eastAsia="仿宋_GB2312" w:cs="Arial" w:hint="eastAsia"/>
          <w:color w:val="auto"/>
          <w:kern w:val="2"/>
          <w:sz w:val="24"/>
          <w:szCs w:val="22"/>
          <w:lang w:eastAsia="zh-CN"/>
        </w:rPr>
        <w:t>①登陆网址http://wltp.cninfo.com.cn 的密码服务专区注册，点击“申请密码”。</w:t>
      </w:r>
    </w:p>
    <w:p w:rsidR="001B2F03" w:rsidRPr="001B2F03" w:rsidRDefault="001B2F03" w:rsidP="001B2F03">
      <w:pPr>
        <w:widowControl w:val="0"/>
        <w:autoSpaceDE w:val="0"/>
        <w:autoSpaceDN w:val="0"/>
        <w:adjustRightInd w:val="0"/>
        <w:snapToGrid w:val="0"/>
        <w:spacing w:line="360" w:lineRule="auto"/>
        <w:ind w:firstLineChars="200" w:firstLine="460"/>
        <w:rPr>
          <w:rFonts w:ascii="仿宋_GB2312" w:eastAsia="仿宋_GB2312" w:cs="Arial"/>
          <w:color w:val="auto"/>
          <w:kern w:val="2"/>
          <w:sz w:val="24"/>
          <w:szCs w:val="22"/>
          <w:lang w:eastAsia="zh-CN"/>
        </w:rPr>
      </w:pPr>
      <w:r w:rsidRPr="001B2F03">
        <w:rPr>
          <w:rFonts w:ascii="仿宋_GB2312" w:eastAsia="仿宋_GB2312" w:hint="eastAsia"/>
          <w:sz w:val="23"/>
          <w:szCs w:val="23"/>
        </w:rPr>
        <w:t>②</w:t>
      </w:r>
      <w:r w:rsidRPr="001B2F03">
        <w:rPr>
          <w:rFonts w:ascii="仿宋_GB2312" w:eastAsia="仿宋_GB2312" w:cs="Arial" w:hint="eastAsia"/>
          <w:color w:val="auto"/>
          <w:kern w:val="2"/>
          <w:sz w:val="24"/>
          <w:szCs w:val="22"/>
          <w:lang w:eastAsia="zh-CN"/>
        </w:rPr>
        <w:t xml:space="preserve">录入姓名、证件号、证券账户号等信息并设定服务密码。 </w:t>
      </w:r>
    </w:p>
    <w:p w:rsidR="001B2F03" w:rsidRPr="001B2F03" w:rsidRDefault="001B2F03" w:rsidP="001B2F03">
      <w:pPr>
        <w:widowControl w:val="0"/>
        <w:autoSpaceDE w:val="0"/>
        <w:autoSpaceDN w:val="0"/>
        <w:adjustRightInd w:val="0"/>
        <w:snapToGrid w:val="0"/>
        <w:spacing w:line="360" w:lineRule="auto"/>
        <w:ind w:firstLineChars="200" w:firstLine="460"/>
        <w:rPr>
          <w:rFonts w:ascii="仿宋_GB2312" w:eastAsia="仿宋_GB2312" w:cs="Arial"/>
          <w:color w:val="auto"/>
          <w:kern w:val="2"/>
          <w:sz w:val="24"/>
          <w:szCs w:val="22"/>
          <w:lang w:eastAsia="zh-CN"/>
        </w:rPr>
      </w:pPr>
      <w:r w:rsidRPr="001B2F03">
        <w:rPr>
          <w:rFonts w:ascii="仿宋_GB2312" w:eastAsia="仿宋_GB2312" w:hint="eastAsia"/>
          <w:sz w:val="23"/>
          <w:szCs w:val="23"/>
        </w:rPr>
        <w:t>③</w:t>
      </w:r>
      <w:r w:rsidRPr="001B2F03">
        <w:rPr>
          <w:rFonts w:ascii="仿宋_GB2312" w:eastAsia="仿宋_GB2312" w:cs="Arial" w:hint="eastAsia"/>
          <w:color w:val="auto"/>
          <w:kern w:val="2"/>
          <w:sz w:val="24"/>
          <w:szCs w:val="22"/>
          <w:lang w:eastAsia="zh-CN"/>
        </w:rPr>
        <w:t xml:space="preserve">检验通过后，系统提示密码设置成功并分配一个4位数字的激活校验号。 </w:t>
      </w:r>
    </w:p>
    <w:p w:rsidR="001B2F03" w:rsidRPr="001B2F03" w:rsidRDefault="001B2F03" w:rsidP="001B2F03">
      <w:pPr>
        <w:widowControl w:val="0"/>
        <w:autoSpaceDE w:val="0"/>
        <w:autoSpaceDN w:val="0"/>
        <w:adjustRightInd w:val="0"/>
        <w:snapToGrid w:val="0"/>
        <w:spacing w:line="360" w:lineRule="auto"/>
        <w:ind w:left="480"/>
        <w:rPr>
          <w:rFonts w:ascii="仿宋_GB2312" w:eastAsia="仿宋_GB2312" w:cs="Arial"/>
          <w:color w:val="auto"/>
          <w:kern w:val="2"/>
          <w:sz w:val="24"/>
          <w:szCs w:val="22"/>
          <w:lang w:eastAsia="zh-CN"/>
        </w:rPr>
      </w:pPr>
      <w:r w:rsidRPr="001B2F03">
        <w:rPr>
          <w:rFonts w:ascii="仿宋_GB2312" w:eastAsia="仿宋_GB2312" w:hint="eastAsia"/>
          <w:sz w:val="23"/>
          <w:szCs w:val="23"/>
        </w:rPr>
        <w:t>④</w:t>
      </w:r>
      <w:r w:rsidRPr="001B2F03">
        <w:rPr>
          <w:rFonts w:ascii="仿宋_GB2312" w:eastAsia="仿宋_GB2312" w:cs="Arial" w:hint="eastAsia"/>
          <w:color w:val="auto"/>
          <w:kern w:val="2"/>
          <w:sz w:val="24"/>
          <w:szCs w:val="22"/>
          <w:lang w:eastAsia="zh-CN"/>
        </w:rPr>
        <w:t>通过交易系统激活服务密码。</w:t>
      </w:r>
    </w:p>
    <w:p w:rsidR="001B2F03" w:rsidRDefault="001B2F03"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1B2F03">
        <w:rPr>
          <w:rFonts w:ascii="仿宋_GB2312" w:eastAsia="仿宋_GB2312" w:cs="Arial"/>
          <w:color w:val="auto"/>
          <w:kern w:val="2"/>
          <w:sz w:val="24"/>
          <w:szCs w:val="22"/>
          <w:lang w:eastAsia="zh-CN"/>
        </w:rPr>
        <w:t>交易系统长期挂牌</w:t>
      </w:r>
      <w:r w:rsidR="00E35C3A">
        <w:rPr>
          <w:rFonts w:ascii="仿宋_GB2312" w:eastAsia="仿宋_GB2312" w:cs="Arial" w:hint="eastAsia"/>
          <w:color w:val="auto"/>
          <w:kern w:val="2"/>
          <w:sz w:val="24"/>
          <w:szCs w:val="22"/>
          <w:lang w:eastAsia="zh-CN"/>
        </w:rPr>
        <w:t>“</w:t>
      </w:r>
      <w:r w:rsidR="00E35C3A" w:rsidRPr="001B2F03">
        <w:rPr>
          <w:rFonts w:ascii="仿宋_GB2312" w:eastAsia="仿宋_GB2312" w:cs="Arial"/>
          <w:color w:val="auto"/>
          <w:kern w:val="2"/>
          <w:sz w:val="24"/>
          <w:szCs w:val="22"/>
          <w:lang w:eastAsia="zh-CN"/>
        </w:rPr>
        <w:t>密码服务</w:t>
      </w:r>
      <w:r w:rsidR="00E35C3A">
        <w:rPr>
          <w:rFonts w:ascii="仿宋_GB2312" w:eastAsia="仿宋_GB2312" w:cs="Arial" w:hint="eastAsia"/>
          <w:color w:val="auto"/>
          <w:kern w:val="2"/>
          <w:sz w:val="24"/>
          <w:szCs w:val="22"/>
          <w:lang w:eastAsia="zh-CN"/>
        </w:rPr>
        <w:t>”</w:t>
      </w:r>
      <w:r w:rsidRPr="001B2F03">
        <w:rPr>
          <w:rFonts w:ascii="仿宋_GB2312" w:eastAsia="仿宋_GB2312" w:cs="Arial"/>
          <w:color w:val="auto"/>
          <w:kern w:val="2"/>
          <w:sz w:val="24"/>
          <w:szCs w:val="22"/>
          <w:lang w:eastAsia="zh-CN"/>
        </w:rPr>
        <w:t>证券（证券代码为</w:t>
      </w:r>
      <w:r>
        <w:rPr>
          <w:rFonts w:ascii="仿宋_GB2312" w:eastAsia="仿宋_GB2312" w:cs="Arial" w:hint="eastAsia"/>
          <w:color w:val="auto"/>
          <w:kern w:val="2"/>
          <w:sz w:val="24"/>
          <w:szCs w:val="22"/>
          <w:lang w:eastAsia="zh-CN"/>
        </w:rPr>
        <w:t>000639</w:t>
      </w:r>
      <w:r w:rsidRPr="001B2F03">
        <w:rPr>
          <w:rFonts w:ascii="仿宋_GB2312" w:eastAsia="仿宋_GB2312" w:cs="Arial"/>
          <w:color w:val="auto"/>
          <w:kern w:val="2"/>
          <w:sz w:val="24"/>
          <w:szCs w:val="22"/>
          <w:lang w:eastAsia="zh-CN"/>
        </w:rPr>
        <w:t>），供激活密码委托用；如服务密码激活指令上午11:30 前发出后，当日下午13:00 即可使用；如服务密码激活指令上午11:30 后发出后，次日方可使用；如忘记服务密码或怀疑被盗，可挂失服务密码再重新申请。挂失步骤与激活步骤相同，只是买入价格变</w:t>
      </w:r>
      <w:r w:rsidRPr="001B2F03">
        <w:rPr>
          <w:rFonts w:ascii="仿宋_GB2312" w:eastAsia="仿宋_GB2312" w:cs="Arial"/>
          <w:color w:val="auto"/>
          <w:kern w:val="2"/>
          <w:sz w:val="24"/>
          <w:szCs w:val="22"/>
          <w:lang w:eastAsia="zh-CN"/>
        </w:rPr>
        <w:lastRenderedPageBreak/>
        <w:t>为2 元，买入数量为大于1 的整数。</w:t>
      </w:r>
    </w:p>
    <w:p w:rsidR="001B2F03" w:rsidRPr="001B2F03" w:rsidRDefault="001B2F03"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1B2F03">
        <w:rPr>
          <w:rFonts w:ascii="仿宋_GB2312" w:eastAsia="仿宋_GB2312" w:cs="Arial" w:hint="eastAsia"/>
          <w:color w:val="auto"/>
          <w:kern w:val="2"/>
          <w:sz w:val="24"/>
          <w:szCs w:val="22"/>
          <w:lang w:eastAsia="zh-CN"/>
        </w:rPr>
        <w:t>（</w:t>
      </w:r>
      <w:r w:rsidRPr="001B2F03">
        <w:rPr>
          <w:rFonts w:ascii="仿宋_GB2312" w:eastAsia="仿宋_GB2312" w:cs="Arial"/>
          <w:color w:val="auto"/>
          <w:kern w:val="2"/>
          <w:sz w:val="24"/>
          <w:szCs w:val="22"/>
          <w:lang w:eastAsia="zh-CN"/>
        </w:rPr>
        <w:t>2</w:t>
      </w:r>
      <w:r w:rsidRPr="001B2F03">
        <w:rPr>
          <w:rFonts w:ascii="仿宋_GB2312" w:eastAsia="仿宋_GB2312" w:cs="Arial" w:hint="eastAsia"/>
          <w:color w:val="auto"/>
          <w:kern w:val="2"/>
          <w:sz w:val="24"/>
          <w:szCs w:val="22"/>
          <w:lang w:eastAsia="zh-CN"/>
        </w:rPr>
        <w:t>）申请数字证书流程</w:t>
      </w:r>
      <w:r w:rsidRPr="001B2F03">
        <w:rPr>
          <w:rFonts w:ascii="仿宋_GB2312" w:eastAsia="仿宋_GB2312" w:cs="Arial"/>
          <w:color w:val="auto"/>
          <w:kern w:val="2"/>
          <w:sz w:val="24"/>
          <w:szCs w:val="22"/>
          <w:lang w:eastAsia="zh-CN"/>
        </w:rPr>
        <w:t xml:space="preserve"> </w:t>
      </w:r>
    </w:p>
    <w:p w:rsidR="001B2F03" w:rsidRDefault="001B2F03"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1B2F03">
        <w:rPr>
          <w:rFonts w:ascii="仿宋_GB2312" w:eastAsia="仿宋_GB2312" w:cs="Arial" w:hint="eastAsia"/>
          <w:color w:val="auto"/>
          <w:kern w:val="2"/>
          <w:sz w:val="24"/>
          <w:szCs w:val="22"/>
          <w:lang w:eastAsia="zh-CN"/>
        </w:rPr>
        <w:t>申请数字证书的，可向深圳证券信息公司或其委托的代理发证机构申请。</w:t>
      </w:r>
    </w:p>
    <w:p w:rsidR="00F4178C" w:rsidRDefault="001B2F03" w:rsidP="004E45A6">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 xml:space="preserve"> </w:t>
      </w:r>
      <w:r w:rsidR="0025712F" w:rsidRPr="00725797">
        <w:rPr>
          <w:rFonts w:ascii="仿宋_GB2312" w:eastAsia="仿宋_GB2312" w:cs="Arial" w:hint="eastAsia"/>
          <w:color w:val="auto"/>
          <w:kern w:val="2"/>
          <w:sz w:val="24"/>
          <w:szCs w:val="22"/>
          <w:lang w:eastAsia="zh-CN"/>
        </w:rPr>
        <w:t>3</w:t>
      </w:r>
      <w:r w:rsidR="00C947C4" w:rsidRPr="00725797">
        <w:rPr>
          <w:rFonts w:ascii="仿宋_GB2312" w:eastAsia="仿宋_GB2312" w:cs="Arial" w:hint="eastAsia"/>
          <w:color w:val="auto"/>
          <w:kern w:val="2"/>
          <w:sz w:val="24"/>
          <w:szCs w:val="22"/>
          <w:lang w:eastAsia="zh-CN"/>
        </w:rPr>
        <w:t>、股东根据获取的服务密码或数字证书，可登录http://wlt</w:t>
      </w:r>
      <w:r w:rsidR="0025712F" w:rsidRPr="00725797">
        <w:rPr>
          <w:rFonts w:ascii="仿宋_GB2312" w:eastAsia="仿宋_GB2312" w:cs="Arial" w:hint="eastAsia"/>
          <w:color w:val="auto"/>
          <w:kern w:val="2"/>
          <w:sz w:val="24"/>
          <w:szCs w:val="22"/>
          <w:lang w:eastAsia="zh-CN"/>
        </w:rPr>
        <w:t>p.cninfo.com.cn</w:t>
      </w:r>
      <w:r w:rsidR="00C947C4" w:rsidRPr="00725797">
        <w:rPr>
          <w:rFonts w:ascii="仿宋_GB2312" w:eastAsia="仿宋_GB2312" w:cs="Arial" w:hint="eastAsia"/>
          <w:color w:val="auto"/>
          <w:kern w:val="2"/>
          <w:sz w:val="24"/>
          <w:szCs w:val="22"/>
          <w:lang w:eastAsia="zh-CN"/>
        </w:rPr>
        <w:t>在规定时间内通过深交所互联网投票系统进行投票。</w:t>
      </w:r>
    </w:p>
    <w:p w:rsidR="001B2F03" w:rsidRPr="001B2F03" w:rsidRDefault="001B2F03"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1B2F03">
        <w:rPr>
          <w:rFonts w:ascii="仿宋_GB2312" w:eastAsia="仿宋_GB2312" w:cs="Arial" w:hint="eastAsia"/>
          <w:color w:val="auto"/>
          <w:kern w:val="2"/>
          <w:sz w:val="24"/>
          <w:szCs w:val="22"/>
          <w:lang w:eastAsia="zh-CN"/>
        </w:rPr>
        <w:t>（</w:t>
      </w:r>
      <w:r w:rsidRPr="001B2F03">
        <w:rPr>
          <w:rFonts w:ascii="仿宋_GB2312" w:eastAsia="仿宋_GB2312" w:cs="Arial"/>
          <w:color w:val="auto"/>
          <w:kern w:val="2"/>
          <w:sz w:val="24"/>
          <w:szCs w:val="22"/>
          <w:lang w:eastAsia="zh-CN"/>
        </w:rPr>
        <w:t>1</w:t>
      </w:r>
      <w:r w:rsidRPr="001B2F03">
        <w:rPr>
          <w:rFonts w:ascii="仿宋_GB2312" w:eastAsia="仿宋_GB2312" w:cs="Arial" w:hint="eastAsia"/>
          <w:color w:val="auto"/>
          <w:kern w:val="2"/>
          <w:sz w:val="24"/>
          <w:szCs w:val="22"/>
          <w:lang w:eastAsia="zh-CN"/>
        </w:rPr>
        <w:t>）登录</w:t>
      </w:r>
      <w:r w:rsidRPr="001B2F03">
        <w:rPr>
          <w:rFonts w:ascii="仿宋_GB2312" w:eastAsia="仿宋_GB2312" w:cs="Arial"/>
          <w:color w:val="auto"/>
          <w:kern w:val="2"/>
          <w:sz w:val="24"/>
          <w:szCs w:val="22"/>
          <w:lang w:eastAsia="zh-CN"/>
        </w:rPr>
        <w:t>http://wltp.cninfo.com.cn</w:t>
      </w:r>
      <w:r w:rsidRPr="001B2F03">
        <w:rPr>
          <w:rFonts w:ascii="仿宋_GB2312" w:eastAsia="仿宋_GB2312" w:cs="Arial" w:hint="eastAsia"/>
          <w:color w:val="auto"/>
          <w:kern w:val="2"/>
          <w:sz w:val="24"/>
          <w:szCs w:val="22"/>
          <w:lang w:eastAsia="zh-CN"/>
        </w:rPr>
        <w:t>，在</w:t>
      </w:r>
      <w:r w:rsidR="00C40B2B">
        <w:rPr>
          <w:rFonts w:ascii="仿宋_GB2312" w:eastAsia="仿宋_GB2312" w:cs="Arial" w:hint="eastAsia"/>
          <w:color w:val="auto"/>
          <w:kern w:val="2"/>
          <w:sz w:val="24"/>
          <w:szCs w:val="22"/>
          <w:lang w:eastAsia="zh-CN"/>
        </w:rPr>
        <w:t>“</w:t>
      </w:r>
      <w:r w:rsidR="00C40B2B" w:rsidRPr="001B2F03">
        <w:rPr>
          <w:rFonts w:ascii="仿宋_GB2312" w:eastAsia="仿宋_GB2312" w:cs="Arial" w:hint="eastAsia"/>
          <w:color w:val="auto"/>
          <w:kern w:val="2"/>
          <w:sz w:val="24"/>
          <w:szCs w:val="22"/>
          <w:lang w:eastAsia="zh-CN"/>
        </w:rPr>
        <w:t>上市公司网上股东大会列表</w:t>
      </w:r>
      <w:r w:rsidR="00C40B2B">
        <w:rPr>
          <w:rFonts w:ascii="仿宋_GB2312" w:eastAsia="仿宋_GB2312" w:cs="Arial" w:hint="eastAsia"/>
          <w:color w:val="auto"/>
          <w:kern w:val="2"/>
          <w:sz w:val="24"/>
          <w:szCs w:val="22"/>
          <w:lang w:eastAsia="zh-CN"/>
        </w:rPr>
        <w:t>”</w:t>
      </w:r>
      <w:r w:rsidRPr="001B2F03">
        <w:rPr>
          <w:rFonts w:ascii="仿宋_GB2312" w:eastAsia="仿宋_GB2312" w:cs="Arial" w:hint="eastAsia"/>
          <w:color w:val="auto"/>
          <w:kern w:val="2"/>
          <w:sz w:val="24"/>
          <w:szCs w:val="22"/>
          <w:lang w:eastAsia="zh-CN"/>
        </w:rPr>
        <w:t>选择</w:t>
      </w:r>
      <w:r w:rsidR="00C40B2B">
        <w:rPr>
          <w:rFonts w:ascii="仿宋_GB2312" w:eastAsia="仿宋_GB2312" w:cs="Arial" w:hint="eastAsia"/>
          <w:color w:val="auto"/>
          <w:kern w:val="2"/>
          <w:sz w:val="24"/>
          <w:szCs w:val="22"/>
          <w:lang w:eastAsia="zh-CN"/>
        </w:rPr>
        <w:t>“西王食品股份有限公司</w:t>
      </w:r>
      <w:r w:rsidR="00C40B2B" w:rsidRPr="001B2F03">
        <w:rPr>
          <w:rFonts w:ascii="仿宋_GB2312" w:eastAsia="仿宋_GB2312" w:cs="Arial"/>
          <w:color w:val="auto"/>
          <w:kern w:val="2"/>
          <w:sz w:val="24"/>
          <w:szCs w:val="22"/>
          <w:lang w:eastAsia="zh-CN"/>
        </w:rPr>
        <w:t>2016</w:t>
      </w:r>
      <w:r w:rsidR="00C40B2B" w:rsidRPr="001B2F03">
        <w:rPr>
          <w:rFonts w:ascii="仿宋_GB2312" w:eastAsia="仿宋_GB2312" w:cs="Arial" w:hint="eastAsia"/>
          <w:color w:val="auto"/>
          <w:kern w:val="2"/>
          <w:sz w:val="24"/>
          <w:szCs w:val="22"/>
          <w:lang w:eastAsia="zh-CN"/>
        </w:rPr>
        <w:t>年第</w:t>
      </w:r>
      <w:r w:rsidR="00C40B2B">
        <w:rPr>
          <w:rFonts w:ascii="仿宋_GB2312" w:eastAsia="仿宋_GB2312" w:cs="Arial" w:hint="eastAsia"/>
          <w:color w:val="auto"/>
          <w:kern w:val="2"/>
          <w:sz w:val="24"/>
          <w:szCs w:val="22"/>
          <w:lang w:eastAsia="zh-CN"/>
        </w:rPr>
        <w:t>二</w:t>
      </w:r>
      <w:r w:rsidR="00C40B2B" w:rsidRPr="001B2F03">
        <w:rPr>
          <w:rFonts w:ascii="仿宋_GB2312" w:eastAsia="仿宋_GB2312" w:cs="Arial" w:hint="eastAsia"/>
          <w:color w:val="auto"/>
          <w:kern w:val="2"/>
          <w:sz w:val="24"/>
          <w:szCs w:val="22"/>
          <w:lang w:eastAsia="zh-CN"/>
        </w:rPr>
        <w:t>次</w:t>
      </w:r>
      <w:r w:rsidR="00C40B2B">
        <w:rPr>
          <w:rFonts w:ascii="仿宋_GB2312" w:eastAsia="仿宋_GB2312" w:cs="Arial" w:hint="eastAsia"/>
          <w:color w:val="auto"/>
          <w:kern w:val="2"/>
          <w:sz w:val="24"/>
          <w:szCs w:val="22"/>
          <w:lang w:eastAsia="zh-CN"/>
        </w:rPr>
        <w:t>（</w:t>
      </w:r>
      <w:r w:rsidR="00C40B2B" w:rsidRPr="001B2F03">
        <w:rPr>
          <w:rFonts w:ascii="仿宋_GB2312" w:eastAsia="仿宋_GB2312" w:cs="Arial" w:hint="eastAsia"/>
          <w:color w:val="auto"/>
          <w:kern w:val="2"/>
          <w:sz w:val="24"/>
          <w:szCs w:val="22"/>
          <w:lang w:eastAsia="zh-CN"/>
        </w:rPr>
        <w:t>临时</w:t>
      </w:r>
      <w:r w:rsidR="00C40B2B">
        <w:rPr>
          <w:rFonts w:ascii="仿宋_GB2312" w:eastAsia="仿宋_GB2312" w:cs="Arial" w:hint="eastAsia"/>
          <w:color w:val="auto"/>
          <w:kern w:val="2"/>
          <w:sz w:val="24"/>
          <w:szCs w:val="22"/>
          <w:lang w:eastAsia="zh-CN"/>
        </w:rPr>
        <w:t>）</w:t>
      </w:r>
      <w:r w:rsidR="00C40B2B" w:rsidRPr="001B2F03">
        <w:rPr>
          <w:rFonts w:ascii="仿宋_GB2312" w:eastAsia="仿宋_GB2312" w:cs="Arial" w:hint="eastAsia"/>
          <w:color w:val="auto"/>
          <w:kern w:val="2"/>
          <w:sz w:val="24"/>
          <w:szCs w:val="22"/>
          <w:lang w:eastAsia="zh-CN"/>
        </w:rPr>
        <w:t>股东大会</w:t>
      </w:r>
      <w:r w:rsidR="00C40B2B">
        <w:rPr>
          <w:rFonts w:ascii="仿宋_GB2312" w:eastAsia="仿宋_GB2312" w:cs="Arial" w:hint="eastAsia"/>
          <w:color w:val="auto"/>
          <w:kern w:val="2"/>
          <w:sz w:val="24"/>
          <w:szCs w:val="22"/>
          <w:lang w:eastAsia="zh-CN"/>
        </w:rPr>
        <w:t>”</w:t>
      </w:r>
      <w:r w:rsidRPr="001B2F03">
        <w:rPr>
          <w:rFonts w:ascii="仿宋_GB2312" w:eastAsia="仿宋_GB2312" w:cs="Arial" w:hint="eastAsia"/>
          <w:color w:val="auto"/>
          <w:kern w:val="2"/>
          <w:sz w:val="24"/>
          <w:szCs w:val="22"/>
          <w:lang w:eastAsia="zh-CN"/>
        </w:rPr>
        <w:t>。</w:t>
      </w:r>
      <w:r w:rsidRPr="001B2F03">
        <w:rPr>
          <w:rFonts w:ascii="仿宋_GB2312" w:eastAsia="仿宋_GB2312" w:cs="Arial"/>
          <w:color w:val="auto"/>
          <w:kern w:val="2"/>
          <w:sz w:val="24"/>
          <w:szCs w:val="22"/>
          <w:lang w:eastAsia="zh-CN"/>
        </w:rPr>
        <w:t xml:space="preserve"> </w:t>
      </w:r>
    </w:p>
    <w:p w:rsidR="001B2F03" w:rsidRPr="00C40B2B" w:rsidRDefault="00C40B2B" w:rsidP="00C40B2B">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（2）</w:t>
      </w:r>
      <w:r w:rsidR="001B2F03" w:rsidRPr="00C40B2B">
        <w:rPr>
          <w:rFonts w:ascii="仿宋_GB2312" w:eastAsia="仿宋_GB2312" w:cs="Arial" w:hint="eastAsia"/>
          <w:color w:val="auto"/>
          <w:kern w:val="2"/>
          <w:sz w:val="24"/>
          <w:szCs w:val="22"/>
          <w:lang w:eastAsia="zh-CN"/>
        </w:rPr>
        <w:t>进入后，点击</w:t>
      </w:r>
      <w:r w:rsidRPr="00C40B2B">
        <w:rPr>
          <w:rFonts w:ascii="仿宋_GB2312" w:eastAsia="仿宋_GB2312" w:cs="Arial" w:hint="eastAsia"/>
          <w:color w:val="auto"/>
          <w:kern w:val="2"/>
          <w:sz w:val="24"/>
          <w:szCs w:val="22"/>
          <w:lang w:eastAsia="zh-CN"/>
        </w:rPr>
        <w:t>“投票登录”</w:t>
      </w:r>
      <w:r w:rsidR="001B2F03" w:rsidRPr="00C40B2B">
        <w:rPr>
          <w:rFonts w:ascii="仿宋_GB2312" w:eastAsia="仿宋_GB2312" w:cs="Arial" w:hint="eastAsia"/>
          <w:color w:val="auto"/>
          <w:kern w:val="2"/>
          <w:sz w:val="24"/>
          <w:szCs w:val="22"/>
          <w:lang w:eastAsia="zh-CN"/>
        </w:rPr>
        <w:t>栏目，选择</w:t>
      </w:r>
      <w:r>
        <w:rPr>
          <w:rFonts w:ascii="仿宋_GB2312" w:eastAsia="仿宋_GB2312" w:cs="Arial" w:hint="eastAsia"/>
          <w:color w:val="auto"/>
          <w:kern w:val="2"/>
          <w:sz w:val="24"/>
          <w:szCs w:val="22"/>
          <w:lang w:eastAsia="zh-CN"/>
        </w:rPr>
        <w:t>“</w:t>
      </w:r>
      <w:r w:rsidRPr="00C40B2B">
        <w:rPr>
          <w:rFonts w:ascii="仿宋_GB2312" w:eastAsia="仿宋_GB2312" w:cs="Arial" w:hint="eastAsia"/>
          <w:color w:val="auto"/>
          <w:kern w:val="2"/>
          <w:sz w:val="24"/>
          <w:szCs w:val="22"/>
          <w:lang w:eastAsia="zh-CN"/>
        </w:rPr>
        <w:t>用户密码登录</w:t>
      </w:r>
      <w:r>
        <w:rPr>
          <w:rFonts w:ascii="仿宋_GB2312" w:eastAsia="仿宋_GB2312" w:cs="Arial" w:hint="eastAsia"/>
          <w:color w:val="auto"/>
          <w:kern w:val="2"/>
          <w:sz w:val="24"/>
          <w:szCs w:val="22"/>
          <w:lang w:eastAsia="zh-CN"/>
        </w:rPr>
        <w:t>”</w:t>
      </w:r>
      <w:r w:rsidR="001B2F03" w:rsidRPr="00C40B2B">
        <w:rPr>
          <w:rFonts w:ascii="仿宋_GB2312" w:eastAsia="仿宋_GB2312" w:cs="Arial" w:hint="eastAsia"/>
          <w:color w:val="auto"/>
          <w:kern w:val="2"/>
          <w:sz w:val="24"/>
          <w:szCs w:val="22"/>
          <w:lang w:eastAsia="zh-CN"/>
        </w:rPr>
        <w:t>或</w:t>
      </w:r>
      <w:r w:rsidRPr="00C40B2B">
        <w:rPr>
          <w:rFonts w:ascii="仿宋_GB2312" w:eastAsia="仿宋_GB2312" w:cs="Arial" w:hint="eastAsia"/>
          <w:color w:val="auto"/>
          <w:kern w:val="2"/>
          <w:sz w:val="24"/>
          <w:szCs w:val="22"/>
          <w:lang w:eastAsia="zh-CN"/>
        </w:rPr>
        <w:t>“</w:t>
      </w:r>
      <w:r w:rsidRPr="00C40B2B">
        <w:rPr>
          <w:rFonts w:ascii="仿宋_GB2312" w:eastAsia="仿宋_GB2312" w:cs="Arial"/>
          <w:color w:val="auto"/>
          <w:kern w:val="2"/>
          <w:sz w:val="24"/>
          <w:szCs w:val="22"/>
          <w:lang w:eastAsia="zh-CN"/>
        </w:rPr>
        <w:t>CA</w:t>
      </w:r>
      <w:r w:rsidRPr="00C40B2B">
        <w:rPr>
          <w:rFonts w:ascii="仿宋_GB2312" w:eastAsia="仿宋_GB2312" w:cs="Arial" w:hint="eastAsia"/>
          <w:color w:val="auto"/>
          <w:kern w:val="2"/>
          <w:sz w:val="24"/>
          <w:szCs w:val="22"/>
          <w:lang w:eastAsia="zh-CN"/>
        </w:rPr>
        <w:t>证书登录”</w:t>
      </w:r>
      <w:r w:rsidR="001B2F03" w:rsidRPr="00C40B2B">
        <w:rPr>
          <w:rFonts w:ascii="仿宋_GB2312" w:eastAsia="仿宋_GB2312" w:cs="Arial" w:hint="eastAsia"/>
          <w:color w:val="auto"/>
          <w:kern w:val="2"/>
          <w:sz w:val="24"/>
          <w:szCs w:val="22"/>
          <w:lang w:eastAsia="zh-CN"/>
        </w:rPr>
        <w:t>。</w:t>
      </w:r>
      <w:r w:rsidR="001B2F03" w:rsidRPr="00C40B2B">
        <w:rPr>
          <w:rFonts w:ascii="仿宋_GB2312" w:eastAsia="仿宋_GB2312" w:cs="Arial"/>
          <w:color w:val="auto"/>
          <w:kern w:val="2"/>
          <w:sz w:val="24"/>
          <w:szCs w:val="22"/>
          <w:lang w:eastAsia="zh-CN"/>
        </w:rPr>
        <w:t xml:space="preserve"> </w:t>
      </w:r>
    </w:p>
    <w:p w:rsidR="001B2F03" w:rsidRPr="00C40B2B" w:rsidRDefault="00C40B2B" w:rsidP="00C40B2B">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（3）</w:t>
      </w:r>
      <w:r w:rsidR="001B2F03" w:rsidRPr="00C40B2B">
        <w:rPr>
          <w:rFonts w:ascii="仿宋_GB2312" w:eastAsia="仿宋_GB2312" w:cs="Arial" w:hint="eastAsia"/>
          <w:color w:val="auto"/>
          <w:kern w:val="2"/>
          <w:sz w:val="24"/>
          <w:szCs w:val="22"/>
          <w:lang w:eastAsia="zh-CN"/>
        </w:rPr>
        <w:t>通过身份认证后，进入会议网页，点击</w:t>
      </w:r>
      <w:r>
        <w:rPr>
          <w:rFonts w:ascii="仿宋_GB2312" w:eastAsia="仿宋_GB2312" w:cs="Arial" w:hint="eastAsia"/>
          <w:color w:val="auto"/>
          <w:kern w:val="2"/>
          <w:sz w:val="24"/>
          <w:szCs w:val="22"/>
          <w:lang w:eastAsia="zh-CN"/>
        </w:rPr>
        <w:t>“</w:t>
      </w:r>
      <w:r w:rsidRPr="00C40B2B">
        <w:rPr>
          <w:rFonts w:ascii="仿宋_GB2312" w:eastAsia="仿宋_GB2312" w:cs="Arial" w:hint="eastAsia"/>
          <w:color w:val="auto"/>
          <w:kern w:val="2"/>
          <w:sz w:val="24"/>
          <w:szCs w:val="22"/>
          <w:lang w:eastAsia="zh-CN"/>
        </w:rPr>
        <w:t>投票表决</w:t>
      </w:r>
      <w:r>
        <w:rPr>
          <w:rFonts w:ascii="仿宋_GB2312" w:eastAsia="仿宋_GB2312" w:cs="Arial" w:hint="eastAsia"/>
          <w:color w:val="auto"/>
          <w:kern w:val="2"/>
          <w:sz w:val="24"/>
          <w:szCs w:val="22"/>
          <w:lang w:eastAsia="zh-CN"/>
        </w:rPr>
        <w:t>”</w:t>
      </w:r>
      <w:r w:rsidR="001B2F03" w:rsidRPr="00C40B2B">
        <w:rPr>
          <w:rFonts w:ascii="仿宋_GB2312" w:eastAsia="仿宋_GB2312" w:cs="Arial" w:hint="eastAsia"/>
          <w:color w:val="auto"/>
          <w:kern w:val="2"/>
          <w:sz w:val="24"/>
          <w:szCs w:val="22"/>
          <w:lang w:eastAsia="zh-CN"/>
        </w:rPr>
        <w:t>栏目。</w:t>
      </w:r>
      <w:r w:rsidR="001B2F03" w:rsidRPr="00C40B2B">
        <w:rPr>
          <w:rFonts w:ascii="仿宋_GB2312" w:eastAsia="仿宋_GB2312" w:cs="Arial"/>
          <w:color w:val="auto"/>
          <w:kern w:val="2"/>
          <w:sz w:val="24"/>
          <w:szCs w:val="22"/>
          <w:lang w:eastAsia="zh-CN"/>
        </w:rPr>
        <w:t xml:space="preserve"> </w:t>
      </w:r>
    </w:p>
    <w:p w:rsidR="001B2F03" w:rsidRPr="00C40B2B" w:rsidRDefault="001B2F03" w:rsidP="00C40B2B">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C40B2B">
        <w:rPr>
          <w:rFonts w:ascii="仿宋_GB2312" w:eastAsia="仿宋_GB2312" w:cs="Arial" w:hint="eastAsia"/>
          <w:color w:val="auto"/>
          <w:kern w:val="2"/>
          <w:sz w:val="24"/>
          <w:szCs w:val="22"/>
          <w:lang w:eastAsia="zh-CN"/>
        </w:rPr>
        <w:t>（</w:t>
      </w:r>
      <w:r w:rsidRPr="00C40B2B">
        <w:rPr>
          <w:rFonts w:ascii="仿宋_GB2312" w:eastAsia="仿宋_GB2312" w:cs="Arial"/>
          <w:color w:val="auto"/>
          <w:kern w:val="2"/>
          <w:sz w:val="24"/>
          <w:szCs w:val="22"/>
          <w:lang w:eastAsia="zh-CN"/>
        </w:rPr>
        <w:t>4</w:t>
      </w:r>
      <w:r w:rsidRPr="00C40B2B">
        <w:rPr>
          <w:rFonts w:ascii="仿宋_GB2312" w:eastAsia="仿宋_GB2312" w:cs="Arial" w:hint="eastAsia"/>
          <w:color w:val="auto"/>
          <w:kern w:val="2"/>
          <w:sz w:val="24"/>
          <w:szCs w:val="22"/>
          <w:lang w:eastAsia="zh-CN"/>
        </w:rPr>
        <w:t>）填写表决意见，对每一个议案，点击</w:t>
      </w:r>
      <w:r w:rsidR="00C40B2B">
        <w:rPr>
          <w:rFonts w:ascii="仿宋_GB2312" w:eastAsia="仿宋_GB2312" w:cs="Arial" w:hint="eastAsia"/>
          <w:color w:val="auto"/>
          <w:kern w:val="2"/>
          <w:sz w:val="24"/>
          <w:szCs w:val="22"/>
          <w:lang w:eastAsia="zh-CN"/>
        </w:rPr>
        <w:t>“</w:t>
      </w:r>
      <w:r w:rsidR="00C40B2B" w:rsidRPr="00C40B2B">
        <w:rPr>
          <w:rFonts w:ascii="仿宋_GB2312" w:eastAsia="仿宋_GB2312" w:cs="Arial" w:hint="eastAsia"/>
          <w:color w:val="auto"/>
          <w:kern w:val="2"/>
          <w:sz w:val="24"/>
          <w:szCs w:val="22"/>
          <w:lang w:eastAsia="zh-CN"/>
        </w:rPr>
        <w:t>同意</w:t>
      </w:r>
      <w:r w:rsidR="00C40B2B">
        <w:rPr>
          <w:rFonts w:ascii="仿宋_GB2312" w:eastAsia="仿宋_GB2312" w:cs="Arial" w:hint="eastAsia"/>
          <w:color w:val="auto"/>
          <w:kern w:val="2"/>
          <w:sz w:val="24"/>
          <w:szCs w:val="22"/>
          <w:lang w:eastAsia="zh-CN"/>
        </w:rPr>
        <w:t>”</w:t>
      </w:r>
      <w:r w:rsidRPr="00C40B2B">
        <w:rPr>
          <w:rFonts w:ascii="仿宋_GB2312" w:eastAsia="仿宋_GB2312" w:cs="Arial" w:hint="eastAsia"/>
          <w:color w:val="auto"/>
          <w:kern w:val="2"/>
          <w:sz w:val="24"/>
          <w:szCs w:val="22"/>
          <w:lang w:eastAsia="zh-CN"/>
        </w:rPr>
        <w:t>、</w:t>
      </w:r>
      <w:r w:rsidR="00C40B2B">
        <w:rPr>
          <w:rFonts w:ascii="仿宋_GB2312" w:eastAsia="仿宋_GB2312" w:cs="Arial" w:hint="eastAsia"/>
          <w:color w:val="auto"/>
          <w:kern w:val="2"/>
          <w:sz w:val="24"/>
          <w:szCs w:val="22"/>
          <w:lang w:eastAsia="zh-CN"/>
        </w:rPr>
        <w:t>“</w:t>
      </w:r>
      <w:r w:rsidR="00C40B2B" w:rsidRPr="00C40B2B">
        <w:rPr>
          <w:rFonts w:ascii="仿宋_GB2312" w:eastAsia="仿宋_GB2312" w:cs="Arial" w:hint="eastAsia"/>
          <w:color w:val="auto"/>
          <w:kern w:val="2"/>
          <w:sz w:val="24"/>
          <w:szCs w:val="22"/>
          <w:lang w:eastAsia="zh-CN"/>
        </w:rPr>
        <w:t xml:space="preserve"> 反对</w:t>
      </w:r>
      <w:r w:rsidR="00C40B2B">
        <w:rPr>
          <w:rFonts w:ascii="仿宋_GB2312" w:eastAsia="仿宋_GB2312" w:cs="Arial" w:hint="eastAsia"/>
          <w:color w:val="auto"/>
          <w:kern w:val="2"/>
          <w:sz w:val="24"/>
          <w:szCs w:val="22"/>
          <w:lang w:eastAsia="zh-CN"/>
        </w:rPr>
        <w:t>”</w:t>
      </w:r>
      <w:r w:rsidRPr="00C40B2B">
        <w:rPr>
          <w:rFonts w:ascii="仿宋_GB2312" w:eastAsia="仿宋_GB2312" w:cs="Arial" w:hint="eastAsia"/>
          <w:color w:val="auto"/>
          <w:kern w:val="2"/>
          <w:sz w:val="24"/>
          <w:szCs w:val="22"/>
          <w:lang w:eastAsia="zh-CN"/>
        </w:rPr>
        <w:t>或</w:t>
      </w:r>
      <w:r w:rsidR="00C40B2B">
        <w:rPr>
          <w:rFonts w:ascii="仿宋_GB2312" w:eastAsia="仿宋_GB2312" w:cs="Arial" w:hint="eastAsia"/>
          <w:color w:val="auto"/>
          <w:kern w:val="2"/>
          <w:sz w:val="24"/>
          <w:szCs w:val="22"/>
          <w:lang w:eastAsia="zh-CN"/>
        </w:rPr>
        <w:t>“</w:t>
      </w:r>
      <w:r w:rsidR="00C40B2B" w:rsidRPr="00C40B2B">
        <w:rPr>
          <w:rFonts w:ascii="仿宋_GB2312" w:eastAsia="仿宋_GB2312" w:cs="Arial" w:hint="eastAsia"/>
          <w:color w:val="auto"/>
          <w:kern w:val="2"/>
          <w:sz w:val="24"/>
          <w:szCs w:val="22"/>
          <w:lang w:eastAsia="zh-CN"/>
        </w:rPr>
        <w:t>弃权</w:t>
      </w:r>
      <w:r w:rsidR="00C40B2B">
        <w:rPr>
          <w:rFonts w:ascii="仿宋_GB2312" w:eastAsia="仿宋_GB2312" w:cs="Arial" w:hint="eastAsia"/>
          <w:color w:val="auto"/>
          <w:kern w:val="2"/>
          <w:sz w:val="24"/>
          <w:szCs w:val="22"/>
          <w:lang w:eastAsia="zh-CN"/>
        </w:rPr>
        <w:t>”</w:t>
      </w:r>
      <w:r w:rsidRPr="00C40B2B">
        <w:rPr>
          <w:rFonts w:ascii="仿宋_GB2312" w:eastAsia="仿宋_GB2312" w:cs="Arial" w:hint="eastAsia"/>
          <w:color w:val="auto"/>
          <w:kern w:val="2"/>
          <w:sz w:val="24"/>
          <w:szCs w:val="22"/>
          <w:lang w:eastAsia="zh-CN"/>
        </w:rPr>
        <w:t>，对累积投票议案填写选举票数。</w:t>
      </w:r>
      <w:r w:rsidRPr="00C40B2B">
        <w:rPr>
          <w:rFonts w:ascii="仿宋_GB2312" w:eastAsia="仿宋_GB2312" w:cs="Arial"/>
          <w:color w:val="auto"/>
          <w:kern w:val="2"/>
          <w:sz w:val="24"/>
          <w:szCs w:val="22"/>
          <w:lang w:eastAsia="zh-CN"/>
        </w:rPr>
        <w:t xml:space="preserve"> </w:t>
      </w:r>
    </w:p>
    <w:p w:rsidR="001B2F03" w:rsidRDefault="001B2F03" w:rsidP="001B2F03">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1B2F03">
        <w:rPr>
          <w:rFonts w:ascii="仿宋_GB2312" w:eastAsia="仿宋_GB2312" w:cs="Arial" w:hint="eastAsia"/>
          <w:color w:val="auto"/>
          <w:kern w:val="2"/>
          <w:sz w:val="24"/>
          <w:szCs w:val="22"/>
          <w:lang w:eastAsia="zh-CN"/>
        </w:rPr>
        <w:t>（</w:t>
      </w:r>
      <w:r w:rsidRPr="001B2F03">
        <w:rPr>
          <w:rFonts w:ascii="仿宋_GB2312" w:eastAsia="仿宋_GB2312" w:cs="Arial"/>
          <w:color w:val="auto"/>
          <w:kern w:val="2"/>
          <w:sz w:val="24"/>
          <w:szCs w:val="22"/>
          <w:lang w:eastAsia="zh-CN"/>
        </w:rPr>
        <w:t>5</w:t>
      </w:r>
      <w:r w:rsidRPr="001B2F03">
        <w:rPr>
          <w:rFonts w:ascii="仿宋_GB2312" w:eastAsia="仿宋_GB2312" w:cs="Arial" w:hint="eastAsia"/>
          <w:color w:val="auto"/>
          <w:kern w:val="2"/>
          <w:sz w:val="24"/>
          <w:szCs w:val="22"/>
          <w:lang w:eastAsia="zh-CN"/>
        </w:rPr>
        <w:t>）完成投票选择后，可预览投票结果（此时可修改），确认投票后点击</w:t>
      </w:r>
      <w:r w:rsidR="00C40B2B">
        <w:rPr>
          <w:rFonts w:ascii="仿宋_GB2312" w:eastAsia="仿宋_GB2312" w:cs="Arial" w:hint="eastAsia"/>
          <w:color w:val="auto"/>
          <w:kern w:val="2"/>
          <w:sz w:val="24"/>
          <w:szCs w:val="22"/>
          <w:lang w:eastAsia="zh-CN"/>
        </w:rPr>
        <w:t>“</w:t>
      </w:r>
      <w:r w:rsidR="00C40B2B" w:rsidRPr="001B2F03">
        <w:rPr>
          <w:rFonts w:ascii="仿宋_GB2312" w:eastAsia="仿宋_GB2312" w:cs="Arial" w:hint="eastAsia"/>
          <w:color w:val="auto"/>
          <w:kern w:val="2"/>
          <w:sz w:val="24"/>
          <w:szCs w:val="22"/>
          <w:lang w:eastAsia="zh-CN"/>
        </w:rPr>
        <w:t>发送投票结果</w:t>
      </w:r>
      <w:r w:rsidR="00C40B2B">
        <w:rPr>
          <w:rFonts w:ascii="仿宋_GB2312" w:eastAsia="仿宋_GB2312" w:cs="Arial" w:hint="eastAsia"/>
          <w:color w:val="auto"/>
          <w:kern w:val="2"/>
          <w:sz w:val="24"/>
          <w:szCs w:val="22"/>
          <w:lang w:eastAsia="zh-CN"/>
        </w:rPr>
        <w:t>”</w:t>
      </w:r>
      <w:r w:rsidRPr="001B2F03">
        <w:rPr>
          <w:rFonts w:ascii="仿宋_GB2312" w:eastAsia="仿宋_GB2312" w:cs="Arial" w:hint="eastAsia"/>
          <w:color w:val="auto"/>
          <w:kern w:val="2"/>
          <w:sz w:val="24"/>
          <w:szCs w:val="22"/>
          <w:lang w:eastAsia="zh-CN"/>
        </w:rPr>
        <w:t>按钮，完成网络投票。</w:t>
      </w:r>
    </w:p>
    <w:p w:rsidR="005377AC" w:rsidRPr="00881EEA" w:rsidRDefault="00881EEA" w:rsidP="00881EEA">
      <w:pPr>
        <w:widowControl w:val="0"/>
        <w:autoSpaceDE w:val="0"/>
        <w:autoSpaceDN w:val="0"/>
        <w:adjustRightInd w:val="0"/>
        <w:snapToGrid w:val="0"/>
        <w:spacing w:line="360" w:lineRule="auto"/>
        <w:ind w:firstLineChars="200" w:firstLine="482"/>
        <w:rPr>
          <w:rFonts w:ascii="仿宋_GB2312" w:eastAsia="仿宋_GB2312" w:cs="Arial"/>
          <w:b/>
          <w:color w:val="auto"/>
          <w:kern w:val="2"/>
          <w:sz w:val="24"/>
          <w:szCs w:val="22"/>
          <w:lang w:eastAsia="zh-CN"/>
        </w:rPr>
      </w:pPr>
      <w:r w:rsidRPr="00881EEA">
        <w:rPr>
          <w:rFonts w:ascii="仿宋_GB2312" w:eastAsia="仿宋_GB2312" w:cs="Arial" w:hint="eastAsia"/>
          <w:b/>
          <w:color w:val="auto"/>
          <w:kern w:val="2"/>
          <w:sz w:val="24"/>
          <w:szCs w:val="22"/>
          <w:lang w:eastAsia="zh-CN"/>
        </w:rPr>
        <w:t>三、</w:t>
      </w:r>
      <w:r w:rsidR="005377AC" w:rsidRPr="00881EEA">
        <w:rPr>
          <w:rFonts w:ascii="仿宋_GB2312" w:eastAsia="仿宋_GB2312" w:cs="Arial" w:hint="eastAsia"/>
          <w:b/>
          <w:color w:val="auto"/>
          <w:kern w:val="2"/>
          <w:sz w:val="24"/>
          <w:szCs w:val="22"/>
          <w:lang w:eastAsia="zh-CN"/>
        </w:rPr>
        <w:t>网络投票其他注意事项</w:t>
      </w:r>
      <w:r w:rsidR="005377AC" w:rsidRPr="00881EEA">
        <w:rPr>
          <w:rFonts w:ascii="仿宋_GB2312" w:eastAsia="仿宋_GB2312" w:cs="Arial"/>
          <w:b/>
          <w:color w:val="auto"/>
          <w:kern w:val="2"/>
          <w:sz w:val="24"/>
          <w:szCs w:val="22"/>
          <w:lang w:eastAsia="zh-CN"/>
        </w:rPr>
        <w:t xml:space="preserve"> </w:t>
      </w:r>
    </w:p>
    <w:p w:rsidR="005377AC" w:rsidRPr="005377AC" w:rsidRDefault="00881EEA" w:rsidP="005377AC">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Pr>
          <w:rFonts w:ascii="仿宋_GB2312" w:eastAsia="仿宋_GB2312" w:cs="Arial" w:hint="eastAsia"/>
          <w:color w:val="auto"/>
          <w:kern w:val="2"/>
          <w:sz w:val="24"/>
          <w:szCs w:val="22"/>
          <w:lang w:eastAsia="zh-CN"/>
        </w:rPr>
        <w:t>1、</w:t>
      </w:r>
      <w:r w:rsidR="005377AC" w:rsidRPr="005377AC">
        <w:rPr>
          <w:rFonts w:ascii="仿宋_GB2312" w:eastAsia="仿宋_GB2312" w:cs="Arial" w:hint="eastAsia"/>
          <w:color w:val="auto"/>
          <w:kern w:val="2"/>
          <w:sz w:val="24"/>
          <w:szCs w:val="22"/>
          <w:lang w:eastAsia="zh-CN"/>
        </w:rPr>
        <w:t>网络投票系统按股东账户统计投票结果，如同一股东账户通过深交所交易系统和互联网投票系统两种方式重复投票，股东大会表决结果以第一次有效投票结果为准。</w:t>
      </w:r>
      <w:r w:rsidR="005377AC" w:rsidRPr="005377AC">
        <w:rPr>
          <w:rFonts w:ascii="仿宋_GB2312" w:eastAsia="仿宋_GB2312" w:cs="Arial"/>
          <w:color w:val="auto"/>
          <w:kern w:val="2"/>
          <w:sz w:val="24"/>
          <w:szCs w:val="22"/>
          <w:lang w:eastAsia="zh-CN"/>
        </w:rPr>
        <w:t xml:space="preserve"> </w:t>
      </w:r>
    </w:p>
    <w:p w:rsidR="005377AC" w:rsidRPr="00725797" w:rsidRDefault="00881EEA" w:rsidP="005377AC">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sectPr w:rsidR="005377AC" w:rsidRPr="00725797">
          <w:pgSz w:w="11906" w:h="16838"/>
          <w:pgMar w:top="1440" w:right="1800" w:bottom="1440" w:left="1800" w:header="851" w:footer="992" w:gutter="0"/>
          <w:cols w:space="425"/>
          <w:docGrid w:type="lines" w:linePitch="312"/>
        </w:sectPr>
      </w:pPr>
      <w:r>
        <w:rPr>
          <w:rFonts w:ascii="仿宋_GB2312" w:eastAsia="仿宋_GB2312" w:cs="Arial" w:hint="eastAsia"/>
          <w:color w:val="auto"/>
          <w:kern w:val="2"/>
          <w:sz w:val="24"/>
          <w:szCs w:val="22"/>
          <w:lang w:eastAsia="zh-CN"/>
        </w:rPr>
        <w:t>2、</w:t>
      </w:r>
      <w:r w:rsidR="005377AC" w:rsidRPr="005377AC">
        <w:rPr>
          <w:rFonts w:ascii="仿宋_GB2312" w:eastAsia="仿宋_GB2312" w:cs="Arial" w:hint="eastAsia"/>
          <w:color w:val="auto"/>
          <w:kern w:val="2"/>
          <w:sz w:val="24"/>
          <w:szCs w:val="22"/>
          <w:lang w:eastAsia="zh-CN"/>
        </w:rPr>
        <w:t>股东大会有多项议案，某一股东仅对其中一项或者几项议案进行投票的，在计票时，视为该股东出席股东大会，纳入出席股东大会股东总数的计算；对于该股东未发表意见的其他议案，视为弃权。</w:t>
      </w:r>
    </w:p>
    <w:p w:rsidR="00F4514C" w:rsidRPr="00725797" w:rsidRDefault="00F4178C" w:rsidP="00F4178C">
      <w:pPr>
        <w:widowControl w:val="0"/>
        <w:autoSpaceDE w:val="0"/>
        <w:autoSpaceDN w:val="0"/>
        <w:adjustRightInd w:val="0"/>
        <w:snapToGrid w:val="0"/>
        <w:spacing w:line="360" w:lineRule="auto"/>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lastRenderedPageBreak/>
        <w:t>附件二</w:t>
      </w:r>
      <w:r w:rsidR="005062A5" w:rsidRPr="00725797">
        <w:rPr>
          <w:rFonts w:ascii="仿宋_GB2312" w:eastAsia="仿宋_GB2312" w:cs="Arial" w:hint="eastAsia"/>
          <w:b/>
          <w:color w:val="auto"/>
          <w:kern w:val="2"/>
          <w:sz w:val="24"/>
          <w:szCs w:val="22"/>
          <w:lang w:eastAsia="zh-CN"/>
        </w:rPr>
        <w:t>：</w:t>
      </w:r>
    </w:p>
    <w:p w:rsidR="00851634" w:rsidRPr="00725797" w:rsidRDefault="00851634" w:rsidP="00851634">
      <w:pPr>
        <w:widowControl w:val="0"/>
        <w:autoSpaceDE w:val="0"/>
        <w:autoSpaceDN w:val="0"/>
        <w:adjustRightInd w:val="0"/>
        <w:snapToGrid w:val="0"/>
        <w:spacing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 xml:space="preserve">西王食品股份有限公司 </w:t>
      </w:r>
    </w:p>
    <w:p w:rsidR="00851634" w:rsidRPr="00725797" w:rsidRDefault="00851634" w:rsidP="00851634">
      <w:pPr>
        <w:widowControl w:val="0"/>
        <w:autoSpaceDE w:val="0"/>
        <w:autoSpaceDN w:val="0"/>
        <w:adjustRightInd w:val="0"/>
        <w:snapToGrid w:val="0"/>
        <w:spacing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股东参会登记表</w:t>
      </w:r>
    </w:p>
    <w:p w:rsidR="00080B4D" w:rsidRPr="00725797" w:rsidRDefault="00080B4D" w:rsidP="00851634">
      <w:pPr>
        <w:widowControl w:val="0"/>
        <w:autoSpaceDE w:val="0"/>
        <w:autoSpaceDN w:val="0"/>
        <w:adjustRightInd w:val="0"/>
        <w:snapToGrid w:val="0"/>
        <w:spacing w:line="360" w:lineRule="auto"/>
        <w:jc w:val="center"/>
        <w:rPr>
          <w:rFonts w:ascii="仿宋_GB2312" w:eastAsia="仿宋_GB2312" w:cs="Arial"/>
          <w:b/>
          <w:color w:val="auto"/>
          <w:kern w:val="2"/>
          <w:sz w:val="24"/>
          <w:szCs w:val="22"/>
          <w:lang w:eastAsia="zh-CN"/>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592"/>
        <w:gridCol w:w="1377"/>
        <w:gridCol w:w="2885"/>
      </w:tblGrid>
      <w:tr w:rsidR="00080B4D" w:rsidRPr="00725797" w:rsidTr="00DB44EF">
        <w:tc>
          <w:tcPr>
            <w:tcW w:w="1668"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联系地址</w:t>
            </w:r>
          </w:p>
        </w:tc>
        <w:tc>
          <w:tcPr>
            <w:tcW w:w="2592"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c>
          <w:tcPr>
            <w:tcW w:w="1377"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邮编</w:t>
            </w:r>
          </w:p>
        </w:tc>
        <w:tc>
          <w:tcPr>
            <w:tcW w:w="2885"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r>
      <w:tr w:rsidR="00080B4D" w:rsidRPr="00725797" w:rsidTr="00DB44EF">
        <w:tc>
          <w:tcPr>
            <w:tcW w:w="1668"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联系电话</w:t>
            </w:r>
          </w:p>
        </w:tc>
        <w:tc>
          <w:tcPr>
            <w:tcW w:w="2592"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c>
          <w:tcPr>
            <w:tcW w:w="1377"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电子邮箱</w:t>
            </w:r>
          </w:p>
        </w:tc>
        <w:tc>
          <w:tcPr>
            <w:tcW w:w="2885"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r>
      <w:tr w:rsidR="00080B4D" w:rsidRPr="00725797" w:rsidTr="00DB44EF">
        <w:tc>
          <w:tcPr>
            <w:tcW w:w="1668"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是否本人参加</w:t>
            </w:r>
          </w:p>
        </w:tc>
        <w:tc>
          <w:tcPr>
            <w:tcW w:w="2592"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c>
          <w:tcPr>
            <w:tcW w:w="1377"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备注</w:t>
            </w:r>
          </w:p>
        </w:tc>
        <w:tc>
          <w:tcPr>
            <w:tcW w:w="2885"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r>
      <w:tr w:rsidR="00080B4D" w:rsidRPr="00725797" w:rsidTr="00DB44EF">
        <w:tc>
          <w:tcPr>
            <w:tcW w:w="1668"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姓名</w:t>
            </w:r>
          </w:p>
        </w:tc>
        <w:tc>
          <w:tcPr>
            <w:tcW w:w="2592"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c>
          <w:tcPr>
            <w:tcW w:w="1377"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身份证号</w:t>
            </w:r>
          </w:p>
        </w:tc>
        <w:tc>
          <w:tcPr>
            <w:tcW w:w="2885"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r>
      <w:tr w:rsidR="00080B4D" w:rsidRPr="00725797" w:rsidTr="00DB44EF">
        <w:tc>
          <w:tcPr>
            <w:tcW w:w="1668"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股东账号</w:t>
            </w:r>
          </w:p>
        </w:tc>
        <w:tc>
          <w:tcPr>
            <w:tcW w:w="2592"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c>
          <w:tcPr>
            <w:tcW w:w="1377" w:type="dxa"/>
            <w:vAlign w:val="center"/>
          </w:tcPr>
          <w:p w:rsidR="00080B4D" w:rsidRPr="00725797" w:rsidRDefault="00DB44EF"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持股数量</w:t>
            </w:r>
          </w:p>
        </w:tc>
        <w:tc>
          <w:tcPr>
            <w:tcW w:w="2885" w:type="dxa"/>
            <w:vAlign w:val="center"/>
          </w:tcPr>
          <w:p w:rsidR="00080B4D" w:rsidRPr="00725797" w:rsidRDefault="00080B4D" w:rsidP="00080B4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r>
    </w:tbl>
    <w:p w:rsidR="004265B5" w:rsidRPr="00725797" w:rsidRDefault="004265B5" w:rsidP="004265B5">
      <w:pPr>
        <w:widowControl w:val="0"/>
        <w:autoSpaceDE w:val="0"/>
        <w:autoSpaceDN w:val="0"/>
        <w:adjustRightInd w:val="0"/>
        <w:snapToGrid w:val="0"/>
        <w:spacing w:line="360" w:lineRule="auto"/>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br w:type="page"/>
      </w:r>
    </w:p>
    <w:p w:rsidR="004265B5" w:rsidRPr="00725797" w:rsidRDefault="004265B5" w:rsidP="004265B5">
      <w:pPr>
        <w:widowControl w:val="0"/>
        <w:autoSpaceDE w:val="0"/>
        <w:autoSpaceDN w:val="0"/>
        <w:adjustRightInd w:val="0"/>
        <w:snapToGrid w:val="0"/>
        <w:spacing w:line="360" w:lineRule="auto"/>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lastRenderedPageBreak/>
        <w:t>附件三：</w:t>
      </w:r>
    </w:p>
    <w:p w:rsidR="004265B5" w:rsidRPr="00725797" w:rsidRDefault="004265B5" w:rsidP="004265B5">
      <w:pPr>
        <w:widowControl w:val="0"/>
        <w:autoSpaceDE w:val="0"/>
        <w:autoSpaceDN w:val="0"/>
        <w:adjustRightInd w:val="0"/>
        <w:snapToGrid w:val="0"/>
        <w:spacing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授权委托书</w:t>
      </w:r>
    </w:p>
    <w:p w:rsidR="008D7CE2" w:rsidRPr="00725797" w:rsidRDefault="004265B5" w:rsidP="004265B5">
      <w:pPr>
        <w:widowControl w:val="0"/>
        <w:autoSpaceDE w:val="0"/>
        <w:autoSpaceDN w:val="0"/>
        <w:adjustRightInd w:val="0"/>
        <w:snapToGrid w:val="0"/>
        <w:spacing w:line="360" w:lineRule="auto"/>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致：</w:t>
      </w:r>
      <w:r w:rsidR="008D7CE2" w:rsidRPr="00725797">
        <w:rPr>
          <w:rFonts w:ascii="仿宋_GB2312" w:eastAsia="仿宋_GB2312" w:cs="Arial" w:hint="eastAsia"/>
          <w:color w:val="auto"/>
          <w:kern w:val="2"/>
          <w:sz w:val="24"/>
          <w:szCs w:val="22"/>
          <w:lang w:eastAsia="zh-CN"/>
        </w:rPr>
        <w:t>西王食品</w:t>
      </w:r>
      <w:r w:rsidRPr="00725797">
        <w:rPr>
          <w:rFonts w:ascii="仿宋_GB2312" w:eastAsia="仿宋_GB2312" w:cs="Arial" w:hint="eastAsia"/>
          <w:color w:val="auto"/>
          <w:kern w:val="2"/>
          <w:sz w:val="24"/>
          <w:szCs w:val="22"/>
          <w:lang w:eastAsia="zh-CN"/>
        </w:rPr>
        <w:t>股份有限公司</w:t>
      </w:r>
    </w:p>
    <w:p w:rsidR="009A72A0" w:rsidRPr="00725797" w:rsidRDefault="009A72A0" w:rsidP="004265B5">
      <w:pPr>
        <w:widowControl w:val="0"/>
        <w:autoSpaceDE w:val="0"/>
        <w:autoSpaceDN w:val="0"/>
        <w:adjustRightInd w:val="0"/>
        <w:snapToGrid w:val="0"/>
        <w:spacing w:line="360" w:lineRule="auto"/>
        <w:rPr>
          <w:rFonts w:ascii="仿宋_GB2312" w:eastAsia="仿宋_GB2312" w:cs="Arial"/>
          <w:color w:val="auto"/>
          <w:kern w:val="2"/>
          <w:sz w:val="24"/>
          <w:szCs w:val="22"/>
          <w:lang w:eastAsia="zh-CN"/>
        </w:rPr>
      </w:pPr>
    </w:p>
    <w:p w:rsidR="004265B5" w:rsidRPr="00725797" w:rsidRDefault="004265B5"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兹全权委托</w:t>
      </w:r>
      <w:r w:rsidR="008D7CE2" w:rsidRPr="00725797">
        <w:rPr>
          <w:rFonts w:ascii="仿宋_GB2312" w:eastAsia="仿宋_GB2312" w:cs="Arial" w:hint="eastAsia"/>
          <w:color w:val="auto"/>
          <w:kern w:val="2"/>
          <w:sz w:val="24"/>
          <w:szCs w:val="22"/>
          <w:lang w:eastAsia="zh-CN"/>
        </w:rPr>
        <w:t>_____</w:t>
      </w:r>
      <w:r w:rsidRPr="00725797">
        <w:rPr>
          <w:rFonts w:ascii="仿宋_GB2312" w:eastAsia="仿宋_GB2312" w:cs="Arial" w:hint="eastAsia"/>
          <w:color w:val="auto"/>
          <w:kern w:val="2"/>
          <w:sz w:val="24"/>
          <w:szCs w:val="22"/>
          <w:lang w:eastAsia="zh-CN"/>
        </w:rPr>
        <w:t>先生/女士代表本人/本单位出席</w:t>
      </w:r>
      <w:r w:rsidR="008D7CE2" w:rsidRPr="00725797">
        <w:rPr>
          <w:rFonts w:ascii="仿宋_GB2312" w:eastAsia="仿宋_GB2312" w:cs="Arial" w:hint="eastAsia"/>
          <w:color w:val="auto"/>
          <w:kern w:val="2"/>
          <w:sz w:val="24"/>
          <w:szCs w:val="22"/>
          <w:lang w:eastAsia="zh-CN"/>
        </w:rPr>
        <w:t>西王食品</w:t>
      </w:r>
      <w:r w:rsidRPr="00725797">
        <w:rPr>
          <w:rFonts w:ascii="仿宋_GB2312" w:eastAsia="仿宋_GB2312" w:cs="Arial" w:hint="eastAsia"/>
          <w:color w:val="auto"/>
          <w:kern w:val="2"/>
          <w:sz w:val="24"/>
          <w:szCs w:val="22"/>
          <w:lang w:eastAsia="zh-CN"/>
        </w:rPr>
        <w:t>股份有限公司</w:t>
      </w:r>
      <w:r w:rsidR="00725386" w:rsidRPr="00725797">
        <w:rPr>
          <w:rFonts w:ascii="仿宋_GB2312" w:eastAsia="仿宋_GB2312" w:cs="Arial" w:hint="eastAsia"/>
          <w:color w:val="auto"/>
          <w:kern w:val="2"/>
          <w:sz w:val="24"/>
          <w:szCs w:val="22"/>
          <w:lang w:eastAsia="zh-CN"/>
        </w:rPr>
        <w:t>2016</w:t>
      </w:r>
      <w:r w:rsidRPr="00725797">
        <w:rPr>
          <w:rFonts w:ascii="仿宋_GB2312" w:eastAsia="仿宋_GB2312" w:cs="Arial" w:hint="eastAsia"/>
          <w:color w:val="auto"/>
          <w:kern w:val="2"/>
          <w:sz w:val="24"/>
          <w:szCs w:val="22"/>
          <w:lang w:eastAsia="zh-CN"/>
        </w:rPr>
        <w:t>年</w:t>
      </w:r>
      <w:r w:rsidR="008D7CE2" w:rsidRPr="00725797">
        <w:rPr>
          <w:rFonts w:ascii="仿宋_GB2312" w:eastAsia="仿宋_GB2312" w:cs="Arial" w:hint="eastAsia"/>
          <w:color w:val="auto"/>
          <w:kern w:val="2"/>
          <w:sz w:val="24"/>
          <w:szCs w:val="22"/>
          <w:lang w:eastAsia="zh-CN"/>
        </w:rPr>
        <w:t>度第</w:t>
      </w:r>
      <w:r w:rsidR="00F4038E" w:rsidRPr="00725797">
        <w:rPr>
          <w:rFonts w:ascii="仿宋_GB2312" w:eastAsia="仿宋_GB2312" w:cs="Arial" w:hint="eastAsia"/>
          <w:color w:val="auto"/>
          <w:kern w:val="2"/>
          <w:sz w:val="24"/>
          <w:szCs w:val="22"/>
          <w:lang w:eastAsia="zh-CN"/>
        </w:rPr>
        <w:t>二</w:t>
      </w:r>
      <w:r w:rsidRPr="00725797">
        <w:rPr>
          <w:rFonts w:ascii="仿宋_GB2312" w:eastAsia="仿宋_GB2312" w:cs="Arial" w:hint="eastAsia"/>
          <w:color w:val="auto"/>
          <w:kern w:val="2"/>
          <w:sz w:val="24"/>
          <w:szCs w:val="22"/>
          <w:lang w:eastAsia="zh-CN"/>
        </w:rPr>
        <w:t>次</w:t>
      </w:r>
      <w:r w:rsidR="00B5119D">
        <w:rPr>
          <w:rFonts w:ascii="仿宋_GB2312" w:eastAsia="仿宋_GB2312" w:cs="Arial" w:hint="eastAsia"/>
          <w:color w:val="auto"/>
          <w:kern w:val="2"/>
          <w:sz w:val="24"/>
          <w:szCs w:val="22"/>
          <w:lang w:eastAsia="zh-CN"/>
        </w:rPr>
        <w:t>（</w:t>
      </w:r>
      <w:r w:rsidR="00B5119D" w:rsidRPr="00725797">
        <w:rPr>
          <w:rFonts w:ascii="仿宋_GB2312" w:eastAsia="仿宋_GB2312" w:cs="Arial" w:hint="eastAsia"/>
          <w:color w:val="auto"/>
          <w:kern w:val="2"/>
          <w:sz w:val="24"/>
          <w:szCs w:val="22"/>
          <w:lang w:eastAsia="zh-CN"/>
        </w:rPr>
        <w:t>临时</w:t>
      </w:r>
      <w:r w:rsidR="00B5119D">
        <w:rPr>
          <w:rFonts w:ascii="仿宋_GB2312" w:eastAsia="仿宋_GB2312" w:cs="Arial" w:hint="eastAsia"/>
          <w:color w:val="auto"/>
          <w:kern w:val="2"/>
          <w:sz w:val="24"/>
          <w:szCs w:val="22"/>
          <w:lang w:eastAsia="zh-CN"/>
        </w:rPr>
        <w:t>）</w:t>
      </w:r>
      <w:r w:rsidRPr="00725797">
        <w:rPr>
          <w:rFonts w:ascii="仿宋_GB2312" w:eastAsia="仿宋_GB2312" w:cs="Arial" w:hint="eastAsia"/>
          <w:color w:val="auto"/>
          <w:kern w:val="2"/>
          <w:sz w:val="24"/>
          <w:szCs w:val="22"/>
          <w:lang w:eastAsia="zh-CN"/>
        </w:rPr>
        <w:t>股东大会，对以下议案代为行使表决权。本人/本单位对本次会议表决事项未作具体指示的，受托人可代为行使表决权，其行使表决的后果均由本人/本单位承担。</w:t>
      </w:r>
    </w:p>
    <w:p w:rsidR="004265B5" w:rsidRPr="00725797" w:rsidRDefault="004265B5" w:rsidP="004265B5">
      <w:pPr>
        <w:widowControl w:val="0"/>
        <w:autoSpaceDE w:val="0"/>
        <w:autoSpaceDN w:val="0"/>
        <w:adjustRightInd w:val="0"/>
        <w:snapToGrid w:val="0"/>
        <w:spacing w:line="360" w:lineRule="auto"/>
        <w:rPr>
          <w:rFonts w:ascii="仿宋_GB2312" w:eastAsia="仿宋_GB2312" w:cs="Arial"/>
          <w:color w:val="auto"/>
          <w:kern w:val="2"/>
          <w:sz w:val="18"/>
          <w:szCs w:val="18"/>
          <w:lang w:eastAsia="zh-CN"/>
        </w:rPr>
      </w:pPr>
      <w:r w:rsidRPr="00725797">
        <w:rPr>
          <w:rFonts w:ascii="仿宋_GB2312" w:eastAsia="仿宋_GB2312" w:cs="Arial" w:hint="eastAsia"/>
          <w:color w:val="auto"/>
          <w:kern w:val="2"/>
          <w:sz w:val="18"/>
          <w:szCs w:val="18"/>
          <w:lang w:eastAsia="zh-CN"/>
        </w:rPr>
        <w:t xml:space="preserve">（说明：上述审议事项，委托人可在“同意”、“弃权” </w:t>
      </w:r>
      <w:r w:rsidR="008D7CE2" w:rsidRPr="00725797">
        <w:rPr>
          <w:rFonts w:ascii="仿宋_GB2312" w:eastAsia="仿宋_GB2312" w:cs="Arial" w:hint="eastAsia"/>
          <w:color w:val="auto"/>
          <w:kern w:val="2"/>
          <w:sz w:val="18"/>
          <w:szCs w:val="18"/>
          <w:lang w:eastAsia="zh-CN"/>
        </w:rPr>
        <w:t>或“反对”方框内划“√”，</w:t>
      </w:r>
      <w:r w:rsidRPr="00725797">
        <w:rPr>
          <w:rFonts w:ascii="仿宋_GB2312" w:eastAsia="仿宋_GB2312" w:cs="Arial" w:hint="eastAsia"/>
          <w:color w:val="auto"/>
          <w:kern w:val="2"/>
          <w:sz w:val="18"/>
          <w:szCs w:val="18"/>
          <w:lang w:eastAsia="zh-CN"/>
        </w:rPr>
        <w:t>做出投票指示，三者中只能选其一，选择一项以上或未选择的，则视为授权委托人对审议事项投弃权票。）</w:t>
      </w:r>
    </w:p>
    <w:p w:rsidR="008D7CE2" w:rsidRPr="00725797" w:rsidRDefault="008D7CE2" w:rsidP="004265B5">
      <w:pPr>
        <w:widowControl w:val="0"/>
        <w:autoSpaceDE w:val="0"/>
        <w:autoSpaceDN w:val="0"/>
        <w:adjustRightInd w:val="0"/>
        <w:snapToGrid w:val="0"/>
        <w:spacing w:line="360" w:lineRule="auto"/>
        <w:rPr>
          <w:rFonts w:ascii="仿宋_GB2312" w:eastAsia="仿宋_GB2312" w:cs="Arial"/>
          <w:color w:val="auto"/>
          <w:kern w:val="2"/>
          <w:sz w:val="18"/>
          <w:szCs w:val="18"/>
          <w:lang w:eastAsia="zh-CN"/>
        </w:rPr>
      </w:pPr>
    </w:p>
    <w:p w:rsidR="004265B5" w:rsidRPr="00725797" w:rsidRDefault="004265B5"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委托人姓名或名称（签字或盖章）：</w:t>
      </w:r>
      <w:r w:rsidR="00C601FD" w:rsidRPr="00725797">
        <w:rPr>
          <w:rFonts w:ascii="仿宋_GB2312" w:eastAsia="仿宋_GB2312" w:cs="Arial" w:hint="eastAsia"/>
          <w:color w:val="auto"/>
          <w:kern w:val="2"/>
          <w:sz w:val="24"/>
          <w:szCs w:val="22"/>
          <w:lang w:eastAsia="zh-CN"/>
        </w:rPr>
        <w:t>___________________________</w:t>
      </w:r>
    </w:p>
    <w:p w:rsidR="004265B5" w:rsidRPr="00725797" w:rsidRDefault="004265B5"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委托人身份证号码或营业执照号码：</w:t>
      </w:r>
      <w:r w:rsidR="00C601FD" w:rsidRPr="00725797">
        <w:rPr>
          <w:rFonts w:ascii="仿宋_GB2312" w:eastAsia="仿宋_GB2312" w:cs="Arial" w:hint="eastAsia"/>
          <w:color w:val="auto"/>
          <w:kern w:val="2"/>
          <w:sz w:val="24"/>
          <w:szCs w:val="22"/>
          <w:lang w:eastAsia="zh-CN"/>
        </w:rPr>
        <w:t>__________________________</w:t>
      </w:r>
    </w:p>
    <w:p w:rsidR="004265B5" w:rsidRPr="00725797" w:rsidRDefault="004265B5"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委托人持股数：</w:t>
      </w:r>
      <w:r w:rsidR="00C601FD" w:rsidRPr="00725797">
        <w:rPr>
          <w:rFonts w:ascii="仿宋_GB2312" w:eastAsia="仿宋_GB2312" w:cs="Arial" w:hint="eastAsia"/>
          <w:color w:val="auto"/>
          <w:kern w:val="2"/>
          <w:sz w:val="24"/>
          <w:szCs w:val="22"/>
          <w:lang w:eastAsia="zh-CN"/>
        </w:rPr>
        <w:t>____________</w:t>
      </w:r>
      <w:r w:rsidRPr="00725797">
        <w:rPr>
          <w:rFonts w:ascii="仿宋_GB2312" w:eastAsia="仿宋_GB2312" w:cs="Arial" w:hint="eastAsia"/>
          <w:color w:val="auto"/>
          <w:kern w:val="2"/>
          <w:sz w:val="24"/>
          <w:szCs w:val="22"/>
          <w:lang w:eastAsia="zh-CN"/>
        </w:rPr>
        <w:t>股</w:t>
      </w:r>
    </w:p>
    <w:p w:rsidR="004265B5" w:rsidRPr="00725797" w:rsidRDefault="004265B5"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委托人股东账号：</w:t>
      </w:r>
      <w:r w:rsidR="00C601FD" w:rsidRPr="00725797">
        <w:rPr>
          <w:rFonts w:ascii="仿宋_GB2312" w:eastAsia="仿宋_GB2312" w:cs="Arial" w:hint="eastAsia"/>
          <w:color w:val="auto"/>
          <w:kern w:val="2"/>
          <w:sz w:val="24"/>
          <w:szCs w:val="22"/>
          <w:lang w:eastAsia="zh-CN"/>
        </w:rPr>
        <w:t>_______________</w:t>
      </w:r>
    </w:p>
    <w:p w:rsidR="004265B5" w:rsidRPr="00725797" w:rsidRDefault="004265B5"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受托人身份证号码：</w:t>
      </w:r>
      <w:r w:rsidR="00C601FD" w:rsidRPr="00725797">
        <w:rPr>
          <w:rFonts w:ascii="仿宋_GB2312" w:eastAsia="仿宋_GB2312" w:cs="Arial" w:hint="eastAsia"/>
          <w:color w:val="auto"/>
          <w:kern w:val="2"/>
          <w:sz w:val="24"/>
          <w:szCs w:val="22"/>
          <w:lang w:eastAsia="zh-CN"/>
        </w:rPr>
        <w:t>_____________________</w:t>
      </w:r>
    </w:p>
    <w:p w:rsidR="004265B5" w:rsidRPr="00725797" w:rsidRDefault="004265B5"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受委托人签名：</w:t>
      </w:r>
      <w:r w:rsidR="00C601FD" w:rsidRPr="00725797">
        <w:rPr>
          <w:rFonts w:ascii="仿宋_GB2312" w:eastAsia="仿宋_GB2312" w:cs="Arial" w:hint="eastAsia"/>
          <w:color w:val="auto"/>
          <w:kern w:val="2"/>
          <w:sz w:val="24"/>
          <w:szCs w:val="22"/>
          <w:lang w:eastAsia="zh-CN"/>
        </w:rPr>
        <w:t>______________</w:t>
      </w:r>
    </w:p>
    <w:p w:rsidR="004265B5" w:rsidRPr="00725797" w:rsidRDefault="004265B5"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委托日期：</w:t>
      </w:r>
      <w:r w:rsidR="00C601FD" w:rsidRPr="00725797">
        <w:rPr>
          <w:rFonts w:ascii="仿宋_GB2312" w:eastAsia="仿宋_GB2312" w:cs="Arial" w:hint="eastAsia"/>
          <w:color w:val="auto"/>
          <w:kern w:val="2"/>
          <w:sz w:val="24"/>
          <w:szCs w:val="22"/>
          <w:lang w:eastAsia="zh-CN"/>
        </w:rPr>
        <w:t>_____</w:t>
      </w:r>
      <w:r w:rsidRPr="00725797">
        <w:rPr>
          <w:rFonts w:ascii="仿宋_GB2312" w:eastAsia="仿宋_GB2312" w:cs="Arial" w:hint="eastAsia"/>
          <w:color w:val="auto"/>
          <w:kern w:val="2"/>
          <w:sz w:val="24"/>
          <w:szCs w:val="22"/>
          <w:lang w:eastAsia="zh-CN"/>
        </w:rPr>
        <w:t>年</w:t>
      </w:r>
      <w:r w:rsidR="00C601FD" w:rsidRPr="00725797">
        <w:rPr>
          <w:rFonts w:ascii="仿宋_GB2312" w:eastAsia="仿宋_GB2312" w:cs="Arial" w:hint="eastAsia"/>
          <w:color w:val="auto"/>
          <w:kern w:val="2"/>
          <w:sz w:val="24"/>
          <w:szCs w:val="22"/>
          <w:lang w:eastAsia="zh-CN"/>
        </w:rPr>
        <w:t>____</w:t>
      </w:r>
      <w:r w:rsidRPr="00725797">
        <w:rPr>
          <w:rFonts w:ascii="仿宋_GB2312" w:eastAsia="仿宋_GB2312" w:cs="Arial" w:hint="eastAsia"/>
          <w:color w:val="auto"/>
          <w:kern w:val="2"/>
          <w:sz w:val="24"/>
          <w:szCs w:val="22"/>
          <w:lang w:eastAsia="zh-CN"/>
        </w:rPr>
        <w:t>月</w:t>
      </w:r>
      <w:r w:rsidR="00C601FD" w:rsidRPr="00725797">
        <w:rPr>
          <w:rFonts w:ascii="仿宋_GB2312" w:eastAsia="仿宋_GB2312" w:cs="Arial" w:hint="eastAsia"/>
          <w:color w:val="auto"/>
          <w:kern w:val="2"/>
          <w:sz w:val="24"/>
          <w:szCs w:val="22"/>
          <w:lang w:eastAsia="zh-CN"/>
        </w:rPr>
        <w:t>______</w:t>
      </w:r>
      <w:r w:rsidRPr="00725797">
        <w:rPr>
          <w:rFonts w:ascii="仿宋_GB2312" w:eastAsia="仿宋_GB2312" w:cs="Arial" w:hint="eastAsia"/>
          <w:color w:val="auto"/>
          <w:kern w:val="2"/>
          <w:sz w:val="24"/>
          <w:szCs w:val="22"/>
          <w:lang w:eastAsia="zh-CN"/>
        </w:rPr>
        <w:t>日</w:t>
      </w:r>
    </w:p>
    <w:p w:rsidR="00C601FD" w:rsidRPr="00725797" w:rsidRDefault="00C601FD" w:rsidP="008D7CE2">
      <w:pPr>
        <w:widowControl w:val="0"/>
        <w:autoSpaceDE w:val="0"/>
        <w:autoSpaceDN w:val="0"/>
        <w:adjustRightInd w:val="0"/>
        <w:snapToGrid w:val="0"/>
        <w:spacing w:line="360" w:lineRule="auto"/>
        <w:ind w:firstLineChars="200" w:firstLine="480"/>
        <w:rPr>
          <w:rFonts w:ascii="仿宋_GB2312" w:eastAsia="仿宋_GB2312" w:cs="Arial"/>
          <w:color w:val="auto"/>
          <w:kern w:val="2"/>
          <w:sz w:val="24"/>
          <w:szCs w:val="22"/>
          <w:lang w:eastAsia="zh-CN"/>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1276"/>
        <w:gridCol w:w="1276"/>
        <w:gridCol w:w="1184"/>
      </w:tblGrid>
      <w:tr w:rsidR="00C601FD" w:rsidRPr="00725797" w:rsidTr="00FE5D39">
        <w:trPr>
          <w:trHeight w:val="401"/>
        </w:trPr>
        <w:tc>
          <w:tcPr>
            <w:tcW w:w="4786" w:type="dxa"/>
            <w:gridSpan w:val="2"/>
            <w:vAlign w:val="center"/>
          </w:tcPr>
          <w:p w:rsidR="00C601FD" w:rsidRPr="00725797" w:rsidRDefault="00C601FD" w:rsidP="00C601FD">
            <w:pPr>
              <w:widowControl w:val="0"/>
              <w:autoSpaceDE w:val="0"/>
              <w:autoSpaceDN w:val="0"/>
              <w:adjustRightInd w:val="0"/>
              <w:snapToGrid w:val="0"/>
              <w:spacing w:before="100" w:beforeAutospacing="1" w:after="100" w:afterAutospacing="1"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议案</w:t>
            </w:r>
          </w:p>
        </w:tc>
        <w:tc>
          <w:tcPr>
            <w:tcW w:w="3736" w:type="dxa"/>
            <w:gridSpan w:val="3"/>
            <w:vAlign w:val="center"/>
          </w:tcPr>
          <w:p w:rsidR="00C601FD" w:rsidRPr="00725797" w:rsidRDefault="00C601FD" w:rsidP="00C601FD">
            <w:pPr>
              <w:widowControl w:val="0"/>
              <w:autoSpaceDE w:val="0"/>
              <w:autoSpaceDN w:val="0"/>
              <w:adjustRightInd w:val="0"/>
              <w:snapToGrid w:val="0"/>
              <w:spacing w:before="100" w:beforeAutospacing="1" w:after="100" w:afterAutospacing="1"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意见</w:t>
            </w:r>
          </w:p>
        </w:tc>
      </w:tr>
      <w:tr w:rsidR="00C601FD" w:rsidRPr="00725797" w:rsidTr="00FE5D39">
        <w:tc>
          <w:tcPr>
            <w:tcW w:w="817" w:type="dxa"/>
            <w:vAlign w:val="center"/>
          </w:tcPr>
          <w:p w:rsidR="00C601FD" w:rsidRPr="00725797" w:rsidRDefault="00C601FD" w:rsidP="000D6026">
            <w:pPr>
              <w:widowControl w:val="0"/>
              <w:autoSpaceDE w:val="0"/>
              <w:autoSpaceDN w:val="0"/>
              <w:adjustRightInd w:val="0"/>
              <w:snapToGrid w:val="0"/>
              <w:spacing w:before="100" w:beforeAutospacing="1" w:after="100" w:afterAutospacing="1"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序号</w:t>
            </w:r>
          </w:p>
        </w:tc>
        <w:tc>
          <w:tcPr>
            <w:tcW w:w="3969" w:type="dxa"/>
            <w:vAlign w:val="center"/>
          </w:tcPr>
          <w:p w:rsidR="00C601FD" w:rsidRPr="00725797" w:rsidRDefault="00C601FD" w:rsidP="000D6026">
            <w:pPr>
              <w:widowControl w:val="0"/>
              <w:autoSpaceDE w:val="0"/>
              <w:autoSpaceDN w:val="0"/>
              <w:adjustRightInd w:val="0"/>
              <w:snapToGrid w:val="0"/>
              <w:spacing w:before="100" w:beforeAutospacing="1" w:after="100" w:afterAutospacing="1"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内容</w:t>
            </w:r>
          </w:p>
        </w:tc>
        <w:tc>
          <w:tcPr>
            <w:tcW w:w="1276" w:type="dxa"/>
            <w:vAlign w:val="center"/>
          </w:tcPr>
          <w:p w:rsidR="00C601FD" w:rsidRPr="00725797" w:rsidRDefault="00C601FD" w:rsidP="000D6026">
            <w:pPr>
              <w:widowControl w:val="0"/>
              <w:autoSpaceDE w:val="0"/>
              <w:autoSpaceDN w:val="0"/>
              <w:adjustRightInd w:val="0"/>
              <w:snapToGrid w:val="0"/>
              <w:spacing w:before="100" w:beforeAutospacing="1" w:after="100" w:afterAutospacing="1"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同意</w:t>
            </w:r>
          </w:p>
        </w:tc>
        <w:tc>
          <w:tcPr>
            <w:tcW w:w="1276" w:type="dxa"/>
            <w:vAlign w:val="center"/>
          </w:tcPr>
          <w:p w:rsidR="00C601FD" w:rsidRPr="00725797" w:rsidRDefault="00C601FD" w:rsidP="000D6026">
            <w:pPr>
              <w:widowControl w:val="0"/>
              <w:autoSpaceDE w:val="0"/>
              <w:autoSpaceDN w:val="0"/>
              <w:adjustRightInd w:val="0"/>
              <w:snapToGrid w:val="0"/>
              <w:spacing w:before="100" w:beforeAutospacing="1" w:after="100" w:afterAutospacing="1"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弃权</w:t>
            </w:r>
          </w:p>
        </w:tc>
        <w:tc>
          <w:tcPr>
            <w:tcW w:w="1184" w:type="dxa"/>
            <w:vAlign w:val="center"/>
          </w:tcPr>
          <w:p w:rsidR="00C601FD" w:rsidRPr="00725797" w:rsidRDefault="00C601FD" w:rsidP="000D6026">
            <w:pPr>
              <w:widowControl w:val="0"/>
              <w:autoSpaceDE w:val="0"/>
              <w:autoSpaceDN w:val="0"/>
              <w:adjustRightInd w:val="0"/>
              <w:snapToGrid w:val="0"/>
              <w:spacing w:before="100" w:beforeAutospacing="1" w:after="100" w:afterAutospacing="1" w:line="360" w:lineRule="auto"/>
              <w:jc w:val="center"/>
              <w:rPr>
                <w:rFonts w:ascii="仿宋_GB2312" w:eastAsia="仿宋_GB2312" w:cs="Arial"/>
                <w:b/>
                <w:color w:val="auto"/>
                <w:kern w:val="2"/>
                <w:sz w:val="24"/>
                <w:szCs w:val="22"/>
                <w:lang w:eastAsia="zh-CN"/>
              </w:rPr>
            </w:pPr>
            <w:r w:rsidRPr="00725797">
              <w:rPr>
                <w:rFonts w:ascii="仿宋_GB2312" w:eastAsia="仿宋_GB2312" w:cs="Arial" w:hint="eastAsia"/>
                <w:b/>
                <w:color w:val="auto"/>
                <w:kern w:val="2"/>
                <w:sz w:val="24"/>
                <w:szCs w:val="22"/>
                <w:lang w:eastAsia="zh-CN"/>
              </w:rPr>
              <w:t>反对</w:t>
            </w:r>
          </w:p>
        </w:tc>
      </w:tr>
      <w:tr w:rsidR="00C601FD" w:rsidRPr="00725797" w:rsidTr="00FE5D39">
        <w:tc>
          <w:tcPr>
            <w:tcW w:w="817" w:type="dxa"/>
            <w:vAlign w:val="center"/>
          </w:tcPr>
          <w:p w:rsidR="00C601FD" w:rsidRPr="00725797" w:rsidRDefault="00E70FCC" w:rsidP="00C601F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1</w:t>
            </w:r>
          </w:p>
        </w:tc>
        <w:tc>
          <w:tcPr>
            <w:tcW w:w="3969" w:type="dxa"/>
            <w:vAlign w:val="center"/>
          </w:tcPr>
          <w:p w:rsidR="00C601FD" w:rsidRPr="00725797" w:rsidRDefault="00E70FCC" w:rsidP="00C601F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r w:rsidRPr="00725797">
              <w:rPr>
                <w:rFonts w:ascii="仿宋_GB2312" w:eastAsia="仿宋_GB2312" w:cs="Arial" w:hint="eastAsia"/>
                <w:color w:val="auto"/>
                <w:kern w:val="2"/>
                <w:sz w:val="24"/>
                <w:szCs w:val="22"/>
                <w:lang w:eastAsia="zh-CN"/>
              </w:rPr>
              <w:t>西王食品股份有限公司</w:t>
            </w:r>
            <w:r w:rsidR="00FE5D39" w:rsidRPr="00725797">
              <w:rPr>
                <w:rFonts w:ascii="仿宋_GB2312" w:eastAsia="仿宋_GB2312" w:cs="Arial" w:hint="eastAsia"/>
                <w:color w:val="auto"/>
                <w:kern w:val="2"/>
                <w:sz w:val="24"/>
                <w:szCs w:val="22"/>
                <w:lang w:eastAsia="zh-CN"/>
              </w:rPr>
              <w:t>关于筹划重大资产重组停牌期满申请继续停牌的议案</w:t>
            </w:r>
          </w:p>
        </w:tc>
        <w:tc>
          <w:tcPr>
            <w:tcW w:w="1276" w:type="dxa"/>
            <w:vAlign w:val="center"/>
          </w:tcPr>
          <w:p w:rsidR="00C601FD" w:rsidRPr="00725797" w:rsidRDefault="00C601FD" w:rsidP="00C601F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c>
          <w:tcPr>
            <w:tcW w:w="1276" w:type="dxa"/>
            <w:vAlign w:val="center"/>
          </w:tcPr>
          <w:p w:rsidR="00C601FD" w:rsidRPr="00725797" w:rsidRDefault="00C601FD" w:rsidP="00C601F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c>
          <w:tcPr>
            <w:tcW w:w="1184" w:type="dxa"/>
            <w:vAlign w:val="center"/>
          </w:tcPr>
          <w:p w:rsidR="00C601FD" w:rsidRPr="00725797" w:rsidRDefault="00C601FD" w:rsidP="00C601FD">
            <w:pPr>
              <w:widowControl w:val="0"/>
              <w:autoSpaceDE w:val="0"/>
              <w:autoSpaceDN w:val="0"/>
              <w:adjustRightInd w:val="0"/>
              <w:snapToGrid w:val="0"/>
              <w:spacing w:line="360" w:lineRule="auto"/>
              <w:jc w:val="center"/>
              <w:rPr>
                <w:rFonts w:ascii="仿宋_GB2312" w:eastAsia="仿宋_GB2312" w:cs="Arial"/>
                <w:color w:val="auto"/>
                <w:kern w:val="2"/>
                <w:sz w:val="24"/>
                <w:szCs w:val="22"/>
                <w:lang w:eastAsia="zh-CN"/>
              </w:rPr>
            </w:pPr>
          </w:p>
        </w:tc>
      </w:tr>
    </w:tbl>
    <w:p w:rsidR="004265B5" w:rsidRPr="00725797" w:rsidRDefault="004265B5" w:rsidP="004265B5">
      <w:pPr>
        <w:widowControl w:val="0"/>
        <w:autoSpaceDE w:val="0"/>
        <w:autoSpaceDN w:val="0"/>
        <w:adjustRightInd w:val="0"/>
        <w:snapToGrid w:val="0"/>
        <w:spacing w:line="360" w:lineRule="auto"/>
        <w:rPr>
          <w:rFonts w:ascii="仿宋_GB2312" w:eastAsia="仿宋_GB2312" w:cs="Arial"/>
          <w:color w:val="auto"/>
          <w:kern w:val="2"/>
          <w:sz w:val="18"/>
          <w:szCs w:val="18"/>
          <w:lang w:eastAsia="zh-CN"/>
        </w:rPr>
      </w:pPr>
      <w:r w:rsidRPr="00725797">
        <w:rPr>
          <w:rFonts w:ascii="仿宋_GB2312" w:eastAsia="仿宋_GB2312" w:cs="Arial" w:hint="eastAsia"/>
          <w:color w:val="auto"/>
          <w:kern w:val="2"/>
          <w:sz w:val="18"/>
          <w:szCs w:val="18"/>
          <w:lang w:eastAsia="zh-CN"/>
        </w:rPr>
        <w:t>附注：1、单位委托须加盖单位公章；2、委托期限：自本授权委托书签署之日至本次股东大会结束；3、授权委托书复印或按以上格式自制均有效</w:t>
      </w:r>
    </w:p>
    <w:p w:rsidR="00725797" w:rsidRPr="00725797" w:rsidRDefault="00725797">
      <w:pPr>
        <w:widowControl w:val="0"/>
        <w:autoSpaceDE w:val="0"/>
        <w:autoSpaceDN w:val="0"/>
        <w:adjustRightInd w:val="0"/>
        <w:snapToGrid w:val="0"/>
        <w:spacing w:line="360" w:lineRule="auto"/>
        <w:rPr>
          <w:rFonts w:ascii="仿宋_GB2312" w:eastAsia="仿宋_GB2312" w:cs="Arial"/>
          <w:color w:val="auto"/>
          <w:kern w:val="2"/>
          <w:sz w:val="18"/>
          <w:szCs w:val="18"/>
          <w:lang w:eastAsia="zh-CN"/>
        </w:rPr>
      </w:pPr>
    </w:p>
    <w:sectPr w:rsidR="00725797" w:rsidRPr="00725797" w:rsidSect="00DB4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9D" w:rsidRDefault="00C6119D" w:rsidP="001547E7">
      <w:r>
        <w:separator/>
      </w:r>
    </w:p>
  </w:endnote>
  <w:endnote w:type="continuationSeparator" w:id="0">
    <w:p w:rsidR="00C6119D" w:rsidRDefault="00C6119D" w:rsidP="00154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9D" w:rsidRDefault="00C6119D" w:rsidP="001547E7">
      <w:r>
        <w:separator/>
      </w:r>
    </w:p>
  </w:footnote>
  <w:footnote w:type="continuationSeparator" w:id="0">
    <w:p w:rsidR="00C6119D" w:rsidRDefault="00C6119D" w:rsidP="00154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0">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1">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12">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3">
    <w:nsid w:val="5BE5204C"/>
    <w:multiLevelType w:val="hybridMultilevel"/>
    <w:tmpl w:val="9DDECDAA"/>
    <w:lvl w:ilvl="0" w:tplc="03D44CE0">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5"/>
  </w:num>
  <w:num w:numId="3">
    <w:abstractNumId w:val="8"/>
  </w:num>
  <w:num w:numId="4">
    <w:abstractNumId w:val="12"/>
  </w:num>
  <w:num w:numId="5">
    <w:abstractNumId w:val="7"/>
  </w:num>
  <w:num w:numId="6">
    <w:abstractNumId w:val="11"/>
  </w:num>
  <w:num w:numId="7">
    <w:abstractNumId w:val="10"/>
  </w:num>
  <w:num w:numId="8">
    <w:abstractNumId w:val="2"/>
  </w:num>
  <w:num w:numId="9">
    <w:abstractNumId w:val="1"/>
  </w:num>
  <w:num w:numId="10">
    <w:abstractNumId w:val="0"/>
  </w:num>
  <w:num w:numId="11">
    <w:abstractNumId w:val="9"/>
  </w:num>
  <w:num w:numId="12">
    <w:abstractNumId w:val="6"/>
  </w:num>
  <w:num w:numId="13">
    <w:abstractNumId w:val="5"/>
  </w:num>
  <w:num w:numId="14">
    <w:abstractNumId w:val="4"/>
  </w:num>
  <w:num w:numId="15">
    <w:abstractNumId w:val="3"/>
  </w:num>
  <w:num w:numId="16">
    <w:abstractNumId w:val="16"/>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useFELayout/>
  </w:compat>
  <w:rsids>
    <w:rsidRoot w:val="00E26345"/>
    <w:rsid w:val="00066CC5"/>
    <w:rsid w:val="0007125B"/>
    <w:rsid w:val="00080B4D"/>
    <w:rsid w:val="000844C5"/>
    <w:rsid w:val="000A3F78"/>
    <w:rsid w:val="000B1724"/>
    <w:rsid w:val="000C06E8"/>
    <w:rsid w:val="000D6026"/>
    <w:rsid w:val="000D7749"/>
    <w:rsid w:val="000E2E0A"/>
    <w:rsid w:val="00122EE3"/>
    <w:rsid w:val="001547E7"/>
    <w:rsid w:val="00164BFF"/>
    <w:rsid w:val="00185113"/>
    <w:rsid w:val="001B2F03"/>
    <w:rsid w:val="001B6389"/>
    <w:rsid w:val="001C451B"/>
    <w:rsid w:val="001F130B"/>
    <w:rsid w:val="001F4A7C"/>
    <w:rsid w:val="00243EA3"/>
    <w:rsid w:val="0025712F"/>
    <w:rsid w:val="002B368D"/>
    <w:rsid w:val="00310F27"/>
    <w:rsid w:val="00324B75"/>
    <w:rsid w:val="00372D3C"/>
    <w:rsid w:val="003903A3"/>
    <w:rsid w:val="003B1A54"/>
    <w:rsid w:val="003B3D8F"/>
    <w:rsid w:val="003D4274"/>
    <w:rsid w:val="004123DD"/>
    <w:rsid w:val="004265B5"/>
    <w:rsid w:val="00436724"/>
    <w:rsid w:val="00453D49"/>
    <w:rsid w:val="00464E05"/>
    <w:rsid w:val="00466919"/>
    <w:rsid w:val="00471E32"/>
    <w:rsid w:val="0047359D"/>
    <w:rsid w:val="00483240"/>
    <w:rsid w:val="0048404E"/>
    <w:rsid w:val="004E2784"/>
    <w:rsid w:val="004E45A6"/>
    <w:rsid w:val="00502F5F"/>
    <w:rsid w:val="005062A5"/>
    <w:rsid w:val="00535C49"/>
    <w:rsid w:val="005377AC"/>
    <w:rsid w:val="005D0BDE"/>
    <w:rsid w:val="006008D7"/>
    <w:rsid w:val="00624D3E"/>
    <w:rsid w:val="00624D8A"/>
    <w:rsid w:val="006451F4"/>
    <w:rsid w:val="00645C7C"/>
    <w:rsid w:val="00657753"/>
    <w:rsid w:val="00692D1B"/>
    <w:rsid w:val="006B4AD3"/>
    <w:rsid w:val="006B5262"/>
    <w:rsid w:val="006C0B00"/>
    <w:rsid w:val="006F5216"/>
    <w:rsid w:val="0070766C"/>
    <w:rsid w:val="0072479F"/>
    <w:rsid w:val="00725386"/>
    <w:rsid w:val="00725797"/>
    <w:rsid w:val="00747A3C"/>
    <w:rsid w:val="0075209F"/>
    <w:rsid w:val="00762C2A"/>
    <w:rsid w:val="007B0BFD"/>
    <w:rsid w:val="007B1187"/>
    <w:rsid w:val="007C5C3B"/>
    <w:rsid w:val="00845277"/>
    <w:rsid w:val="00851634"/>
    <w:rsid w:val="00856EBB"/>
    <w:rsid w:val="0088193D"/>
    <w:rsid w:val="00881EEA"/>
    <w:rsid w:val="0088776B"/>
    <w:rsid w:val="008A533A"/>
    <w:rsid w:val="008A7CFF"/>
    <w:rsid w:val="008D32DE"/>
    <w:rsid w:val="008D7CE2"/>
    <w:rsid w:val="00923C6A"/>
    <w:rsid w:val="00932AE7"/>
    <w:rsid w:val="009A72A0"/>
    <w:rsid w:val="009B18DE"/>
    <w:rsid w:val="009E0ED9"/>
    <w:rsid w:val="009E1542"/>
    <w:rsid w:val="009E65D7"/>
    <w:rsid w:val="009E7D30"/>
    <w:rsid w:val="009F60E0"/>
    <w:rsid w:val="00A46319"/>
    <w:rsid w:val="00A81F06"/>
    <w:rsid w:val="00AC02B9"/>
    <w:rsid w:val="00AC3DE2"/>
    <w:rsid w:val="00AD285F"/>
    <w:rsid w:val="00AE17D2"/>
    <w:rsid w:val="00AE2706"/>
    <w:rsid w:val="00AE5168"/>
    <w:rsid w:val="00B01BB2"/>
    <w:rsid w:val="00B11BC8"/>
    <w:rsid w:val="00B167DB"/>
    <w:rsid w:val="00B4160E"/>
    <w:rsid w:val="00B5119D"/>
    <w:rsid w:val="00B755AC"/>
    <w:rsid w:val="00B96F6B"/>
    <w:rsid w:val="00C00F1D"/>
    <w:rsid w:val="00C01BCD"/>
    <w:rsid w:val="00C40B2B"/>
    <w:rsid w:val="00C601FD"/>
    <w:rsid w:val="00C6119D"/>
    <w:rsid w:val="00C8034A"/>
    <w:rsid w:val="00C86130"/>
    <w:rsid w:val="00C947C4"/>
    <w:rsid w:val="00D026D4"/>
    <w:rsid w:val="00D07877"/>
    <w:rsid w:val="00D17569"/>
    <w:rsid w:val="00D277C5"/>
    <w:rsid w:val="00D348B4"/>
    <w:rsid w:val="00D40CF2"/>
    <w:rsid w:val="00D40D65"/>
    <w:rsid w:val="00D560EE"/>
    <w:rsid w:val="00DB44EF"/>
    <w:rsid w:val="00DB4D10"/>
    <w:rsid w:val="00DC53DF"/>
    <w:rsid w:val="00DF18FB"/>
    <w:rsid w:val="00E01AE4"/>
    <w:rsid w:val="00E26345"/>
    <w:rsid w:val="00E35C3A"/>
    <w:rsid w:val="00E42219"/>
    <w:rsid w:val="00E45D11"/>
    <w:rsid w:val="00E70FCC"/>
    <w:rsid w:val="00E7346B"/>
    <w:rsid w:val="00E96711"/>
    <w:rsid w:val="00EA4C8D"/>
    <w:rsid w:val="00EC3F73"/>
    <w:rsid w:val="00F4038E"/>
    <w:rsid w:val="00F4178C"/>
    <w:rsid w:val="00F4514C"/>
    <w:rsid w:val="00F64550"/>
    <w:rsid w:val="00F7170A"/>
    <w:rsid w:val="00F732CA"/>
    <w:rsid w:val="00F92F16"/>
    <w:rsid w:val="00FA4C54"/>
    <w:rsid w:val="00FD1946"/>
    <w:rsid w:val="00FE5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56EBB"/>
    <w:rPr>
      <w:rFonts w:ascii="Arial" w:eastAsia="楷体_GB2312" w:hAnsi="Arial"/>
      <w:color w:val="000000"/>
      <w:lang w:eastAsia="en-US"/>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sz w:val="24"/>
      <w:szCs w:val="24"/>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rPr>
      <w:szCs w:val="24"/>
    </w:rPr>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sz w:val="24"/>
      <w:szCs w:val="24"/>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widowControl w:val="0"/>
      <w:snapToGrid w:val="0"/>
    </w:pPr>
    <w:rPr>
      <w:color w:val="999999"/>
      <w:kern w:val="2"/>
      <w:sz w:val="18"/>
      <w:szCs w:val="18"/>
      <w:lang w:eastAsia="zh-CN"/>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sz w:val="24"/>
      <w:szCs w:val="24"/>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6">
    <w:name w:val="List Paragraph"/>
    <w:basedOn w:val="a2"/>
    <w:uiPriority w:val="34"/>
    <w:qFormat/>
    <w:rsid w:val="009F60E0"/>
    <w:pPr>
      <w:ind w:firstLineChars="200" w:firstLine="420"/>
    </w:pPr>
  </w:style>
  <w:style w:type="paragraph" w:styleId="TOC">
    <w:name w:val="TOC Heading"/>
    <w:basedOn w:val="1"/>
    <w:next w:val="a2"/>
    <w:uiPriority w:val="39"/>
    <w:semiHidden/>
    <w:unhideWhenUsed/>
    <w:qFormat/>
    <w:rsid w:val="0072479F"/>
    <w:pPr>
      <w:keepLines/>
      <w:numPr>
        <w:numId w:val="0"/>
      </w:numPr>
      <w:spacing w:before="340" w:after="330" w:line="578" w:lineRule="auto"/>
      <w:outlineLvl w:val="9"/>
    </w:pPr>
    <w:rPr>
      <w:rFonts w:ascii="Arial" w:hAnsi="Arial"/>
      <w:bCs/>
      <w:kern w:val="44"/>
      <w:sz w:val="44"/>
      <w:szCs w:val="44"/>
    </w:rPr>
  </w:style>
  <w:style w:type="paragraph" w:styleId="afff7">
    <w:name w:val="Intense Quote"/>
    <w:basedOn w:val="a2"/>
    <w:next w:val="a2"/>
    <w:link w:val="Char"/>
    <w:uiPriority w:val="30"/>
    <w:qFormat/>
    <w:rsid w:val="0072479F"/>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72479F"/>
    <w:rPr>
      <w:rFonts w:ascii="Arial" w:eastAsia="楷体_GB2312" w:hAnsi="Arial"/>
      <w:b/>
      <w:bCs/>
      <w:i/>
      <w:iCs/>
      <w:color w:val="4F81BD" w:themeColor="accent1"/>
      <w:lang w:eastAsia="en-US"/>
    </w:rPr>
  </w:style>
  <w:style w:type="paragraph" w:styleId="afff8">
    <w:name w:val="Bibliography"/>
    <w:basedOn w:val="a2"/>
    <w:next w:val="a2"/>
    <w:uiPriority w:val="37"/>
    <w:semiHidden/>
    <w:unhideWhenUsed/>
    <w:rsid w:val="0072479F"/>
  </w:style>
  <w:style w:type="paragraph" w:styleId="afff9">
    <w:name w:val="No Spacing"/>
    <w:uiPriority w:val="1"/>
    <w:qFormat/>
    <w:rsid w:val="0072479F"/>
    <w:rPr>
      <w:rFonts w:ascii="Arial" w:eastAsia="楷体_GB2312" w:hAnsi="Arial"/>
      <w:color w:val="000000"/>
      <w:lang w:eastAsia="en-US"/>
    </w:rPr>
  </w:style>
  <w:style w:type="paragraph" w:styleId="afffa">
    <w:name w:val="Quote"/>
    <w:basedOn w:val="a2"/>
    <w:next w:val="a2"/>
    <w:link w:val="Char0"/>
    <w:uiPriority w:val="29"/>
    <w:qFormat/>
    <w:rsid w:val="0072479F"/>
    <w:rPr>
      <w:i/>
      <w:iCs/>
      <w:color w:val="000000" w:themeColor="text1"/>
    </w:rPr>
  </w:style>
  <w:style w:type="character" w:customStyle="1" w:styleId="Char0">
    <w:name w:val="引用 Char"/>
    <w:basedOn w:val="a4"/>
    <w:link w:val="afffa"/>
    <w:uiPriority w:val="29"/>
    <w:rsid w:val="0072479F"/>
    <w:rPr>
      <w:rFonts w:ascii="Arial" w:eastAsia="楷体_GB2312" w:hAnsi="Arial"/>
      <w:i/>
      <w:i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56EBB"/>
    <w:rPr>
      <w:rFonts w:ascii="Arial" w:eastAsia="楷体_GB2312" w:hAnsi="Arial"/>
      <w:color w:val="000000"/>
      <w:lang w:eastAsia="en-US"/>
    </w:rPr>
  </w:style>
  <w:style w:type="paragraph" w:styleId="1">
    <w:name w:val="heading 1"/>
    <w:basedOn w:val="a2"/>
    <w:next w:val="a3"/>
    <w:qFormat/>
    <w:rsid w:val="00856EBB"/>
    <w:pPr>
      <w:keepNext/>
      <w:numPr>
        <w:numId w:val="20"/>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20"/>
      </w:numPr>
      <w:spacing w:after="240"/>
      <w:outlineLvl w:val="1"/>
    </w:pPr>
  </w:style>
  <w:style w:type="paragraph" w:styleId="31">
    <w:name w:val="heading 3"/>
    <w:basedOn w:val="a2"/>
    <w:qFormat/>
    <w:rsid w:val="00856EBB"/>
    <w:pPr>
      <w:numPr>
        <w:ilvl w:val="2"/>
        <w:numId w:val="20"/>
      </w:numPr>
      <w:spacing w:after="240"/>
      <w:outlineLvl w:val="2"/>
    </w:pPr>
  </w:style>
  <w:style w:type="paragraph" w:styleId="41">
    <w:name w:val="heading 4"/>
    <w:basedOn w:val="a3"/>
    <w:qFormat/>
    <w:rsid w:val="00856EBB"/>
    <w:pPr>
      <w:numPr>
        <w:ilvl w:val="3"/>
        <w:numId w:val="20"/>
      </w:numPr>
      <w:outlineLvl w:val="3"/>
    </w:pPr>
  </w:style>
  <w:style w:type="paragraph" w:styleId="51">
    <w:name w:val="heading 5"/>
    <w:basedOn w:val="a3"/>
    <w:qFormat/>
    <w:rsid w:val="00856EBB"/>
    <w:pPr>
      <w:numPr>
        <w:ilvl w:val="4"/>
        <w:numId w:val="20"/>
      </w:numPr>
      <w:outlineLvl w:val="4"/>
    </w:pPr>
  </w:style>
  <w:style w:type="paragraph" w:styleId="6">
    <w:name w:val="heading 6"/>
    <w:basedOn w:val="a3"/>
    <w:next w:val="a3"/>
    <w:qFormat/>
    <w:rsid w:val="00856EBB"/>
    <w:pPr>
      <w:numPr>
        <w:ilvl w:val="5"/>
        <w:numId w:val="20"/>
      </w:numPr>
      <w:outlineLvl w:val="5"/>
    </w:pPr>
  </w:style>
  <w:style w:type="paragraph" w:styleId="7">
    <w:name w:val="heading 7"/>
    <w:basedOn w:val="a3"/>
    <w:next w:val="a3"/>
    <w:qFormat/>
    <w:rsid w:val="00856EBB"/>
    <w:pPr>
      <w:numPr>
        <w:ilvl w:val="6"/>
        <w:numId w:val="20"/>
      </w:numPr>
      <w:outlineLvl w:val="6"/>
    </w:pPr>
  </w:style>
  <w:style w:type="paragraph" w:styleId="8">
    <w:name w:val="heading 8"/>
    <w:basedOn w:val="a3"/>
    <w:next w:val="a3"/>
    <w:qFormat/>
    <w:rsid w:val="00856EBB"/>
    <w:pPr>
      <w:numPr>
        <w:ilvl w:val="7"/>
        <w:numId w:val="20"/>
      </w:numPr>
      <w:spacing w:line="240" w:lineRule="atLeast"/>
      <w:outlineLvl w:val="7"/>
    </w:pPr>
  </w:style>
  <w:style w:type="paragraph" w:styleId="9">
    <w:name w:val="heading 9"/>
    <w:basedOn w:val="a3"/>
    <w:next w:val="a3"/>
    <w:qFormat/>
    <w:rsid w:val="00856EBB"/>
    <w:pPr>
      <w:numPr>
        <w:ilvl w:val="8"/>
        <w:numId w:val="20"/>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4"/>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9"/>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9"/>
      </w:numPr>
      <w:spacing w:line="280" w:lineRule="exact"/>
      <w:outlineLvl w:val="1"/>
    </w:pPr>
    <w:rPr>
      <w:color w:val="auto"/>
    </w:rPr>
  </w:style>
  <w:style w:type="paragraph" w:customStyle="1" w:styleId="KWheading3">
    <w:name w:val="K&amp;W heading 3"/>
    <w:basedOn w:val="KWNormal"/>
    <w:rsid w:val="00856EBB"/>
    <w:pPr>
      <w:numPr>
        <w:ilvl w:val="2"/>
        <w:numId w:val="9"/>
      </w:numPr>
      <w:spacing w:line="280" w:lineRule="exact"/>
      <w:outlineLvl w:val="2"/>
    </w:pPr>
    <w:rPr>
      <w:color w:val="auto"/>
    </w:rPr>
  </w:style>
  <w:style w:type="paragraph" w:customStyle="1" w:styleId="KWheading4">
    <w:name w:val="K&amp;W heading 4"/>
    <w:basedOn w:val="KWNormal"/>
    <w:rsid w:val="00856EBB"/>
    <w:pPr>
      <w:numPr>
        <w:ilvl w:val="3"/>
        <w:numId w:val="9"/>
      </w:numPr>
      <w:spacing w:line="280" w:lineRule="exact"/>
      <w:outlineLvl w:val="3"/>
    </w:pPr>
    <w:rPr>
      <w:color w:val="auto"/>
    </w:rPr>
  </w:style>
  <w:style w:type="paragraph" w:customStyle="1" w:styleId="KWheading5">
    <w:name w:val="K&amp;W heading 5"/>
    <w:basedOn w:val="KWNormal"/>
    <w:rsid w:val="00856EBB"/>
    <w:pPr>
      <w:numPr>
        <w:ilvl w:val="4"/>
        <w:numId w:val="9"/>
      </w:numPr>
      <w:spacing w:line="280" w:lineRule="exact"/>
      <w:outlineLvl w:val="4"/>
    </w:pPr>
    <w:rPr>
      <w:color w:val="auto"/>
    </w:rPr>
  </w:style>
  <w:style w:type="paragraph" w:customStyle="1" w:styleId="KWListBullet">
    <w:name w:val="K&amp;W List Bullet"/>
    <w:basedOn w:val="KWNormal"/>
    <w:rsid w:val="00F4514C"/>
    <w:pPr>
      <w:numPr>
        <w:numId w:val="10"/>
      </w:numPr>
      <w:spacing w:after="240"/>
    </w:pPr>
  </w:style>
  <w:style w:type="paragraph" w:customStyle="1" w:styleId="KWListNumber">
    <w:name w:val="K&amp;W List Number"/>
    <w:basedOn w:val="KWNormal"/>
    <w:rsid w:val="00F4514C"/>
    <w:pPr>
      <w:numPr>
        <w:numId w:val="11"/>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sz w:val="24"/>
      <w:szCs w:val="24"/>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22"/>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25"/>
      </w:numPr>
    </w:pPr>
  </w:style>
  <w:style w:type="paragraph" w:styleId="4">
    <w:name w:val="List Number 4"/>
    <w:basedOn w:val="a2"/>
    <w:semiHidden/>
    <w:rsid w:val="00856EBB"/>
    <w:pPr>
      <w:numPr>
        <w:numId w:val="27"/>
      </w:numPr>
    </w:pPr>
  </w:style>
  <w:style w:type="paragraph" w:styleId="5">
    <w:name w:val="List Number 5"/>
    <w:basedOn w:val="a2"/>
    <w:semiHidden/>
    <w:rsid w:val="00856EBB"/>
    <w:pPr>
      <w:numPr>
        <w:numId w:val="29"/>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31"/>
      </w:numPr>
    </w:pPr>
  </w:style>
  <w:style w:type="paragraph" w:styleId="2">
    <w:name w:val="List Bullet 2"/>
    <w:basedOn w:val="a3"/>
    <w:semiHidden/>
    <w:rsid w:val="00856EBB"/>
    <w:pPr>
      <w:numPr>
        <w:numId w:val="33"/>
      </w:numPr>
    </w:pPr>
  </w:style>
  <w:style w:type="paragraph" w:styleId="30">
    <w:name w:val="List Bullet 3"/>
    <w:basedOn w:val="a2"/>
    <w:semiHidden/>
    <w:rsid w:val="00856EBB"/>
    <w:pPr>
      <w:numPr>
        <w:numId w:val="35"/>
      </w:numPr>
    </w:pPr>
  </w:style>
  <w:style w:type="paragraph" w:styleId="40">
    <w:name w:val="List Bullet 4"/>
    <w:basedOn w:val="a2"/>
    <w:semiHidden/>
    <w:rsid w:val="00856EBB"/>
    <w:pPr>
      <w:numPr>
        <w:numId w:val="37"/>
      </w:numPr>
    </w:pPr>
  </w:style>
  <w:style w:type="paragraph" w:styleId="50">
    <w:name w:val="List Bullet 5"/>
    <w:basedOn w:val="a2"/>
    <w:semiHidden/>
    <w:rsid w:val="00856EBB"/>
    <w:pPr>
      <w:numPr>
        <w:numId w:val="39"/>
      </w:numPr>
    </w:p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rPr>
      <w:szCs w:val="24"/>
    </w:rPr>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sz w:val="24"/>
      <w:szCs w:val="24"/>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41"/>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widowControl w:val="0"/>
      <w:snapToGrid w:val="0"/>
    </w:pPr>
    <w:rPr>
      <w:color w:val="999999"/>
      <w:kern w:val="2"/>
      <w:sz w:val="18"/>
      <w:szCs w:val="18"/>
      <w:lang w:eastAsia="zh-CN"/>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sz w:val="24"/>
      <w:szCs w:val="24"/>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6">
    <w:name w:val="List Paragraph"/>
    <w:basedOn w:val="a2"/>
    <w:uiPriority w:val="34"/>
    <w:qFormat/>
    <w:rsid w:val="009F60E0"/>
    <w:pPr>
      <w:ind w:firstLineChars="200" w:firstLine="420"/>
    </w:pPr>
  </w:style>
  <w:style w:type="paragraph" w:styleId="TOC">
    <w:name w:val="TOC Heading"/>
    <w:basedOn w:val="1"/>
    <w:next w:val="a2"/>
    <w:uiPriority w:val="39"/>
    <w:semiHidden/>
    <w:unhideWhenUsed/>
    <w:qFormat/>
    <w:rsid w:val="0072479F"/>
    <w:pPr>
      <w:keepLines/>
      <w:numPr>
        <w:numId w:val="0"/>
      </w:numPr>
      <w:spacing w:before="340" w:after="330" w:line="578" w:lineRule="auto"/>
      <w:outlineLvl w:val="9"/>
    </w:pPr>
    <w:rPr>
      <w:rFonts w:ascii="Arial" w:hAnsi="Arial"/>
      <w:bCs/>
      <w:kern w:val="44"/>
      <w:sz w:val="44"/>
      <w:szCs w:val="44"/>
    </w:rPr>
  </w:style>
  <w:style w:type="paragraph" w:styleId="afff7">
    <w:name w:val="Intense Quote"/>
    <w:basedOn w:val="a2"/>
    <w:next w:val="a2"/>
    <w:link w:val="Char"/>
    <w:uiPriority w:val="30"/>
    <w:qFormat/>
    <w:rsid w:val="0072479F"/>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72479F"/>
    <w:rPr>
      <w:rFonts w:ascii="Arial" w:eastAsia="楷体_GB2312" w:hAnsi="Arial"/>
      <w:b/>
      <w:bCs/>
      <w:i/>
      <w:iCs/>
      <w:color w:val="4F81BD" w:themeColor="accent1"/>
      <w:lang w:eastAsia="en-US"/>
    </w:rPr>
  </w:style>
  <w:style w:type="paragraph" w:styleId="afff8">
    <w:name w:val="Bibliography"/>
    <w:basedOn w:val="a2"/>
    <w:next w:val="a2"/>
    <w:uiPriority w:val="37"/>
    <w:semiHidden/>
    <w:unhideWhenUsed/>
    <w:rsid w:val="0072479F"/>
  </w:style>
  <w:style w:type="paragraph" w:styleId="afff9">
    <w:name w:val="No Spacing"/>
    <w:uiPriority w:val="1"/>
    <w:qFormat/>
    <w:rsid w:val="0072479F"/>
    <w:rPr>
      <w:rFonts w:ascii="Arial" w:eastAsia="楷体_GB2312" w:hAnsi="Arial"/>
      <w:color w:val="000000"/>
      <w:lang w:eastAsia="en-US"/>
    </w:rPr>
  </w:style>
  <w:style w:type="paragraph" w:styleId="afffa">
    <w:name w:val="Quote"/>
    <w:basedOn w:val="a2"/>
    <w:next w:val="a2"/>
    <w:link w:val="Char0"/>
    <w:uiPriority w:val="29"/>
    <w:qFormat/>
    <w:rsid w:val="0072479F"/>
    <w:rPr>
      <w:i/>
      <w:iCs/>
      <w:color w:val="000000" w:themeColor="text1"/>
    </w:rPr>
  </w:style>
  <w:style w:type="character" w:customStyle="1" w:styleId="Char0">
    <w:name w:val="引用 Char"/>
    <w:basedOn w:val="a4"/>
    <w:link w:val="afffa"/>
    <w:uiPriority w:val="29"/>
    <w:rsid w:val="0072479F"/>
    <w:rPr>
      <w:rFonts w:ascii="Arial" w:eastAsia="楷体_GB2312" w:hAnsi="Arial"/>
      <w:i/>
      <w:i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694</Words>
  <Characters>3962</Characters>
  <Application>Microsoft Office Word</Application>
  <DocSecurity>0</DocSecurity>
  <Lines>33</Lines>
  <Paragraphs>9</Paragraphs>
  <ScaleCrop>false</ScaleCrop>
  <Company>King &amp; Wood Mallesons</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Yichen3</dc:creator>
  <cp:lastModifiedBy>Administrator</cp:lastModifiedBy>
  <cp:revision>67</cp:revision>
  <dcterms:created xsi:type="dcterms:W3CDTF">2016-08-04T10:46:00Z</dcterms:created>
  <dcterms:modified xsi:type="dcterms:W3CDTF">2016-08-08T09:15:00Z</dcterms:modified>
</cp:coreProperties>
</file>